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97F3A" w14:textId="5552C057" w:rsidR="00272F7D" w:rsidRPr="00272F7D" w:rsidRDefault="00272F7D" w:rsidP="00272F7D">
      <w:pPr>
        <w:pStyle w:val="ConsPlusNormal"/>
        <w:jc w:val="right"/>
        <w:rPr>
          <w:rFonts w:ascii="Times New Roman" w:hAnsi="Times New Roman" w:cs="Times New Roman"/>
        </w:rPr>
      </w:pPr>
      <w:bookmarkStart w:id="0" w:name="_GoBack"/>
      <w:r w:rsidRPr="00272F7D">
        <w:rPr>
          <w:rFonts w:ascii="Times New Roman" w:hAnsi="Times New Roman" w:cs="Times New Roman"/>
        </w:rPr>
        <w:t>ПРОЕКТ</w:t>
      </w:r>
    </w:p>
    <w:bookmarkEnd w:id="0"/>
    <w:p w14:paraId="0D1E6661" w14:textId="43DAE274" w:rsidR="006E571A" w:rsidRPr="00DE2F12" w:rsidRDefault="00DE2F12" w:rsidP="00DE2F12">
      <w:pPr>
        <w:pStyle w:val="ConsPlusNormal"/>
        <w:rPr>
          <w:rFonts w:ascii="Times New Roman" w:hAnsi="Times New Roman" w:cs="Times New Roman"/>
          <w:b/>
        </w:rPr>
      </w:pPr>
      <w:r w:rsidRPr="00DE2F12">
        <w:rPr>
          <w:rFonts w:ascii="Times New Roman" w:hAnsi="Times New Roman" w:cs="Times New Roman"/>
          <w:b/>
        </w:rPr>
        <w:t>Раздел 2. Паспорт муниципальной программы</w:t>
      </w: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</w:tblGrid>
      <w:tr w:rsidR="006E571A" w:rsidRPr="00EA41F2" w14:paraId="25771B18" w14:textId="77777777" w:rsidTr="00DE2F12">
        <w:trPr>
          <w:trHeight w:val="1242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6B76C974" w14:textId="77777777" w:rsidR="00BD0B2C" w:rsidRDefault="00BD0B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29"/>
            <w:bookmarkEnd w:id="1"/>
          </w:p>
          <w:p w14:paraId="624A5BCC" w14:textId="70CF2C53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ПАСПОРТ</w:t>
            </w:r>
          </w:p>
          <w:p w14:paraId="59B082AA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муниципальной программы</w:t>
            </w:r>
          </w:p>
          <w:p w14:paraId="6391A0A0" w14:textId="4529B740" w:rsidR="006E571A" w:rsidRPr="00EA41F2" w:rsidRDefault="00316B16" w:rsidP="005C6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«</w:t>
            </w:r>
            <w:r w:rsidR="005C6BF6">
              <w:rPr>
                <w:rFonts w:ascii="Times New Roman" w:hAnsi="Times New Roman" w:cs="Times New Roman"/>
              </w:rPr>
              <w:t>Совершенствование муниципального управления в городе Великие Луки</w:t>
            </w:r>
            <w:r w:rsidRPr="00EA41F2">
              <w:rPr>
                <w:rFonts w:ascii="Times New Roman" w:hAnsi="Times New Roman" w:cs="Times New Roman"/>
              </w:rPr>
              <w:t>»</w:t>
            </w:r>
          </w:p>
          <w:p w14:paraId="64CC1767" w14:textId="77777777" w:rsidR="006E571A" w:rsidRPr="00EA41F2" w:rsidRDefault="006E571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4AABF3C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ОСНОВНЫЕ ПОЛОЖЕНИЯ</w:t>
            </w:r>
          </w:p>
        </w:tc>
      </w:tr>
    </w:tbl>
    <w:p w14:paraId="65572755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5812"/>
      </w:tblGrid>
      <w:tr w:rsidR="00EA41F2" w:rsidRPr="00EA41F2" w14:paraId="36A0946D" w14:textId="77777777" w:rsidTr="00DE2F12">
        <w:trPr>
          <w:trHeight w:val="467"/>
        </w:trPr>
        <w:tc>
          <w:tcPr>
            <w:tcW w:w="4678" w:type="dxa"/>
          </w:tcPr>
          <w:p w14:paraId="5B8CC9E2" w14:textId="77777777" w:rsidR="006E571A" w:rsidRPr="00EA41F2" w:rsidRDefault="006E57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</w:tcPr>
          <w:p w14:paraId="4329D36B" w14:textId="14F21215" w:rsidR="006E571A" w:rsidRPr="00EA41F2" w:rsidRDefault="005C6BF6">
            <w:pPr>
              <w:pStyle w:val="ConsPlusNormal"/>
              <w:rPr>
                <w:rFonts w:ascii="Times New Roman" w:hAnsi="Times New Roman" w:cs="Times New Roman"/>
              </w:rPr>
            </w:pPr>
            <w:r w:rsidRPr="005C6BF6">
              <w:rPr>
                <w:rFonts w:ascii="Times New Roman" w:hAnsi="Times New Roman" w:cs="Times New Roman"/>
              </w:rPr>
              <w:t>Финансовое управление Ад</w:t>
            </w:r>
            <w:r>
              <w:rPr>
                <w:rFonts w:ascii="Times New Roman" w:hAnsi="Times New Roman" w:cs="Times New Roman"/>
              </w:rPr>
              <w:t>министрации города Великие Луки</w:t>
            </w:r>
          </w:p>
        </w:tc>
      </w:tr>
      <w:tr w:rsidR="00EA41F2" w:rsidRPr="00EA41F2" w14:paraId="3388E927" w14:textId="77777777" w:rsidTr="00DE2F12">
        <w:trPr>
          <w:trHeight w:val="226"/>
        </w:trPr>
        <w:tc>
          <w:tcPr>
            <w:tcW w:w="4678" w:type="dxa"/>
          </w:tcPr>
          <w:p w14:paraId="496AEA4C" w14:textId="77777777" w:rsidR="006E571A" w:rsidRPr="00EA41F2" w:rsidRDefault="006E57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Период (этапы) реализации</w:t>
            </w:r>
          </w:p>
        </w:tc>
        <w:tc>
          <w:tcPr>
            <w:tcW w:w="5812" w:type="dxa"/>
          </w:tcPr>
          <w:p w14:paraId="25AB3124" w14:textId="4AF7C086" w:rsidR="006E571A" w:rsidRPr="00EA41F2" w:rsidRDefault="005C6BF6" w:rsidP="0058480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</w:t>
            </w:r>
            <w:r w:rsidR="00584809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EA41F2" w:rsidRPr="00EA41F2" w14:paraId="4589B11B" w14:textId="77777777" w:rsidTr="00DE2F12">
        <w:trPr>
          <w:trHeight w:val="769"/>
        </w:trPr>
        <w:tc>
          <w:tcPr>
            <w:tcW w:w="4678" w:type="dxa"/>
          </w:tcPr>
          <w:p w14:paraId="2665440D" w14:textId="77777777" w:rsidR="006E571A" w:rsidRPr="00EA41F2" w:rsidRDefault="006E57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5812" w:type="dxa"/>
          </w:tcPr>
          <w:p w14:paraId="15F07A1F" w14:textId="7B9CF80A" w:rsidR="006E571A" w:rsidRPr="00EA41F2" w:rsidRDefault="005C6BF6" w:rsidP="002E090F">
            <w:pPr>
              <w:pStyle w:val="ConsPlusNormal"/>
              <w:rPr>
                <w:rFonts w:ascii="Times New Roman" w:hAnsi="Times New Roman" w:cs="Times New Roman"/>
              </w:rPr>
            </w:pPr>
            <w:r w:rsidRPr="005C6BF6">
              <w:rPr>
                <w:rFonts w:ascii="Times New Roman" w:hAnsi="Times New Roman" w:cs="Times New Roman"/>
              </w:rPr>
              <w:t>Обеспечение долгосрочной сбалансированности и устойчивости бюджетной системы города Великие Луки</w:t>
            </w:r>
            <w:r w:rsidR="002E090F">
              <w:rPr>
                <w:rFonts w:ascii="Times New Roman" w:hAnsi="Times New Roman" w:cs="Times New Roman"/>
              </w:rPr>
              <w:t>,</w:t>
            </w:r>
            <w:r w:rsidR="00E511B5">
              <w:rPr>
                <w:rFonts w:ascii="Times New Roman" w:hAnsi="Times New Roman" w:cs="Times New Roman"/>
              </w:rPr>
              <w:t xml:space="preserve"> </w:t>
            </w:r>
            <w:r w:rsidR="002E090F">
              <w:rPr>
                <w:rFonts w:ascii="Times New Roman" w:hAnsi="Times New Roman" w:cs="Times New Roman"/>
              </w:rPr>
              <w:t>п</w:t>
            </w:r>
            <w:r w:rsidRPr="005C6BF6">
              <w:rPr>
                <w:rFonts w:ascii="Times New Roman" w:hAnsi="Times New Roman" w:cs="Times New Roman"/>
              </w:rPr>
              <w:t>овышение</w:t>
            </w:r>
            <w:r w:rsidR="00E511B5">
              <w:rPr>
                <w:rFonts w:ascii="Times New Roman" w:hAnsi="Times New Roman" w:cs="Times New Roman"/>
              </w:rPr>
              <w:t xml:space="preserve"> </w:t>
            </w:r>
            <w:r w:rsidRPr="005C6BF6">
              <w:rPr>
                <w:rFonts w:ascii="Times New Roman" w:hAnsi="Times New Roman" w:cs="Times New Roman"/>
              </w:rPr>
              <w:t>эффективности и качества управлен</w:t>
            </w:r>
            <w:r>
              <w:rPr>
                <w:rFonts w:ascii="Times New Roman" w:hAnsi="Times New Roman" w:cs="Times New Roman"/>
              </w:rPr>
              <w:t>ия муниципальной собственностью</w:t>
            </w:r>
            <w:r w:rsidR="00E511B5">
              <w:rPr>
                <w:rFonts w:ascii="Times New Roman" w:hAnsi="Times New Roman" w:cs="Times New Roman"/>
              </w:rPr>
              <w:t>.</w:t>
            </w:r>
          </w:p>
        </w:tc>
      </w:tr>
      <w:tr w:rsidR="006E571A" w:rsidRPr="00EA41F2" w14:paraId="6D5EDA86" w14:textId="77777777" w:rsidTr="00DE2F12">
        <w:trPr>
          <w:trHeight w:val="452"/>
        </w:trPr>
        <w:tc>
          <w:tcPr>
            <w:tcW w:w="4678" w:type="dxa"/>
          </w:tcPr>
          <w:p w14:paraId="4E5C3B57" w14:textId="57E00366" w:rsidR="006E571A" w:rsidRPr="00EA41F2" w:rsidRDefault="006E571A" w:rsidP="00386B1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 xml:space="preserve">Объем финансового обеспечения за весь период реализации </w:t>
            </w:r>
          </w:p>
        </w:tc>
        <w:tc>
          <w:tcPr>
            <w:tcW w:w="5812" w:type="dxa"/>
          </w:tcPr>
          <w:p w14:paraId="3641178A" w14:textId="39445C18" w:rsidR="005C6BF6" w:rsidRPr="005C6BF6" w:rsidRDefault="005C6BF6" w:rsidP="005C6BF6">
            <w:pPr>
              <w:pStyle w:val="ConsPlusNormal"/>
              <w:rPr>
                <w:rFonts w:ascii="Times New Roman" w:hAnsi="Times New Roman" w:cs="Times New Roman"/>
              </w:rPr>
            </w:pPr>
            <w:r w:rsidRPr="005C6BF6">
              <w:rPr>
                <w:rFonts w:ascii="Times New Roman" w:hAnsi="Times New Roman" w:cs="Times New Roman"/>
              </w:rPr>
              <w:t xml:space="preserve"> </w:t>
            </w:r>
            <w:r w:rsidR="001F2737">
              <w:rPr>
                <w:rFonts w:ascii="Times New Roman" w:hAnsi="Times New Roman" w:cs="Times New Roman"/>
              </w:rPr>
              <w:t>912 512,3</w:t>
            </w:r>
            <w:r w:rsidR="00570BA0">
              <w:rPr>
                <w:rFonts w:ascii="Times New Roman" w:hAnsi="Times New Roman" w:cs="Times New Roman"/>
              </w:rPr>
              <w:t xml:space="preserve"> </w:t>
            </w:r>
            <w:r w:rsidR="001F2737">
              <w:rPr>
                <w:rFonts w:ascii="Times New Roman" w:hAnsi="Times New Roman" w:cs="Times New Roman"/>
              </w:rPr>
              <w:t>тыс. рублей</w:t>
            </w:r>
          </w:p>
          <w:p w14:paraId="435D4CFA" w14:textId="77777777" w:rsidR="006E571A" w:rsidRPr="00EA41F2" w:rsidRDefault="006E571A" w:rsidP="005C6BF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6AF2405C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3"/>
      </w:tblGrid>
      <w:tr w:rsidR="006E571A" w:rsidRPr="00EA41F2" w14:paraId="7F1311E7" w14:textId="77777777" w:rsidTr="00DE2F12">
        <w:trPr>
          <w:trHeight w:val="223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14:paraId="6A9C0906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ПОКАЗАТЕЛИ МУНИЦИПАЛЬНОЙ ПРОГРАММЫ</w:t>
            </w:r>
          </w:p>
        </w:tc>
      </w:tr>
    </w:tbl>
    <w:p w14:paraId="19A2CC3F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47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276"/>
        <w:gridCol w:w="1134"/>
        <w:gridCol w:w="1134"/>
        <w:gridCol w:w="1134"/>
        <w:gridCol w:w="1134"/>
        <w:gridCol w:w="1106"/>
        <w:gridCol w:w="9"/>
      </w:tblGrid>
      <w:tr w:rsidR="00DE2F12" w:rsidRPr="00EA41F2" w14:paraId="535ADAF2" w14:textId="57A4183F" w:rsidTr="009558A2">
        <w:trPr>
          <w:gridAfter w:val="1"/>
          <w:wAfter w:w="9" w:type="dxa"/>
          <w:trHeight w:val="338"/>
        </w:trPr>
        <w:tc>
          <w:tcPr>
            <w:tcW w:w="1843" w:type="dxa"/>
            <w:vMerge w:val="restart"/>
          </w:tcPr>
          <w:p w14:paraId="15825425" w14:textId="77777777" w:rsidR="00DE2F12" w:rsidRPr="00EA41F2" w:rsidRDefault="00DE2F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701" w:type="dxa"/>
            <w:vMerge w:val="restart"/>
          </w:tcPr>
          <w:p w14:paraId="43E2DF51" w14:textId="77777777" w:rsidR="00DE2F12" w:rsidRPr="00EA41F2" w:rsidRDefault="00DE2F1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6918" w:type="dxa"/>
            <w:gridSpan w:val="6"/>
          </w:tcPr>
          <w:p w14:paraId="4D431A1A" w14:textId="6B739E02" w:rsidR="00DE2F12" w:rsidRPr="00EA41F2" w:rsidRDefault="00DE2F12">
            <w:pPr>
              <w:spacing w:after="160" w:line="259" w:lineRule="auto"/>
            </w:pPr>
            <w:r w:rsidRPr="00EA41F2"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7832D3" w:rsidRPr="00EA41F2" w14:paraId="2C9F417D" w14:textId="7B4B5A24" w:rsidTr="009558A2">
        <w:trPr>
          <w:trHeight w:val="338"/>
        </w:trPr>
        <w:tc>
          <w:tcPr>
            <w:tcW w:w="1843" w:type="dxa"/>
            <w:vMerge/>
          </w:tcPr>
          <w:p w14:paraId="5F8E5F09" w14:textId="77777777" w:rsidR="007832D3" w:rsidRPr="00EA41F2" w:rsidRDefault="007832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E0D666" w14:textId="77777777" w:rsidR="007832D3" w:rsidRPr="00EA41F2" w:rsidRDefault="007832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8E0A1B" w14:textId="301CD5DA" w:rsidR="007832D3" w:rsidRPr="00EA41F2" w:rsidRDefault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7832D3" w:rsidRPr="00EA41F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14:paraId="4B267BCF" w14:textId="5D44D881" w:rsidR="007832D3" w:rsidRPr="00EA41F2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37887614" w14:textId="3532B248" w:rsidR="007832D3" w:rsidRPr="00EA41F2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027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1E68916A" w14:textId="74EE350B" w:rsidR="007832D3" w:rsidRPr="00EA41F2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31E9B735" w14:textId="7175CC5F" w:rsidR="007832D3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  <w:r w:rsidRPr="00521AA7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15" w:type="dxa"/>
            <w:gridSpan w:val="2"/>
          </w:tcPr>
          <w:p w14:paraId="14CE10C4" w14:textId="4F2E4F92" w:rsidR="007832D3" w:rsidRDefault="007832D3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2030 </w:t>
            </w:r>
            <w:r w:rsidRPr="00521AA7">
              <w:rPr>
                <w:rFonts w:ascii="Times New Roman" w:hAnsi="Times New Roman" w:cs="Times New Roman"/>
              </w:rPr>
              <w:t xml:space="preserve">год </w:t>
            </w:r>
          </w:p>
        </w:tc>
      </w:tr>
      <w:tr w:rsidR="007832D3" w:rsidRPr="00EA41F2" w14:paraId="70669FF7" w14:textId="4065E214" w:rsidTr="009558A2">
        <w:trPr>
          <w:trHeight w:val="235"/>
        </w:trPr>
        <w:tc>
          <w:tcPr>
            <w:tcW w:w="1843" w:type="dxa"/>
          </w:tcPr>
          <w:p w14:paraId="74A011CD" w14:textId="287FD528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14:paraId="3BD7EAEC" w14:textId="77777777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655C268A" w14:textId="77777777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1B3F6EED" w14:textId="77777777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2A125D99" w14:textId="3DDA01D1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B8F3810" w14:textId="4712E052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93FC7B9" w14:textId="3510E30B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5" w:type="dxa"/>
            <w:gridSpan w:val="2"/>
          </w:tcPr>
          <w:p w14:paraId="1F9EFFEB" w14:textId="63E2EB85" w:rsidR="007832D3" w:rsidRPr="00EA41F2" w:rsidRDefault="007832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832D3" w:rsidRPr="00EA41F2" w14:paraId="1849FA29" w14:textId="796FA5CC" w:rsidTr="009558A2">
        <w:trPr>
          <w:trHeight w:val="1158"/>
        </w:trPr>
        <w:tc>
          <w:tcPr>
            <w:tcW w:w="1843" w:type="dxa"/>
          </w:tcPr>
          <w:p w14:paraId="1802E4CA" w14:textId="389E40D4" w:rsidR="007832D3" w:rsidRPr="00D669BF" w:rsidRDefault="00E511B5" w:rsidP="00C654AD">
            <w:pPr>
              <w:pStyle w:val="ConsPlusNormal"/>
              <w:rPr>
                <w:rFonts w:ascii="Times New Roman" w:hAnsi="Times New Roman" w:cs="Times New Roman"/>
              </w:rPr>
            </w:pPr>
            <w:r w:rsidRPr="00D669BF">
              <w:rPr>
                <w:rFonts w:ascii="Times New Roman" w:hAnsi="Times New Roman" w:cs="Times New Roman"/>
              </w:rPr>
              <w:t>Доля</w:t>
            </w:r>
            <w:r w:rsidR="007832D3" w:rsidRPr="00D669BF">
              <w:rPr>
                <w:rFonts w:ascii="Times New Roman" w:hAnsi="Times New Roman" w:cs="Times New Roman"/>
              </w:rPr>
              <w:t xml:space="preserve"> расходов бюджета города, формируемых в рамках муниципальных программ, в общем объеме расходов бюджета города (%)</w:t>
            </w:r>
          </w:p>
        </w:tc>
        <w:tc>
          <w:tcPr>
            <w:tcW w:w="1701" w:type="dxa"/>
          </w:tcPr>
          <w:p w14:paraId="420FCA03" w14:textId="2FDF484C" w:rsidR="007832D3" w:rsidRPr="00D669BF" w:rsidRDefault="00D06AE1">
            <w:pPr>
              <w:pStyle w:val="ConsPlusNormal"/>
              <w:rPr>
                <w:rFonts w:ascii="Times New Roman" w:hAnsi="Times New Roman" w:cs="Times New Roman"/>
              </w:rPr>
            </w:pPr>
            <w:r w:rsidRPr="00D669B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</w:tcPr>
          <w:p w14:paraId="72C5AA81" w14:textId="0706CFA2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242B19C4" w14:textId="2B583FC3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69604ADA" w14:textId="7392E15F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24883445" w14:textId="64DCE8EE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2C60D178" w14:textId="09E0D033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15" w:type="dxa"/>
            <w:gridSpan w:val="2"/>
          </w:tcPr>
          <w:p w14:paraId="4B3880D7" w14:textId="109FF0EC" w:rsidR="007832D3" w:rsidRPr="00EA41F2" w:rsidRDefault="00DE2F1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E511B5" w:rsidRPr="00EA41F2" w14:paraId="30530FAE" w14:textId="77777777" w:rsidTr="009558A2">
        <w:trPr>
          <w:trHeight w:val="1094"/>
        </w:trPr>
        <w:tc>
          <w:tcPr>
            <w:tcW w:w="1843" w:type="dxa"/>
          </w:tcPr>
          <w:p w14:paraId="6EE6710F" w14:textId="60A6E592" w:rsidR="00E511B5" w:rsidRPr="00D669BF" w:rsidRDefault="00E511B5" w:rsidP="00C654AD">
            <w:pPr>
              <w:pStyle w:val="ConsPlusNormal"/>
              <w:rPr>
                <w:rFonts w:ascii="Times New Roman" w:hAnsi="Times New Roman" w:cs="Times New Roman"/>
              </w:rPr>
            </w:pPr>
            <w:r w:rsidRPr="00D669BF">
              <w:rPr>
                <w:rFonts w:ascii="Times New Roman" w:hAnsi="Times New Roman" w:cs="Times New Roman"/>
              </w:rPr>
              <w:t>Доля расходов на обслуживание муниципального долга, в общем объеме расходов бюджета города (%)</w:t>
            </w:r>
          </w:p>
        </w:tc>
        <w:tc>
          <w:tcPr>
            <w:tcW w:w="1701" w:type="dxa"/>
          </w:tcPr>
          <w:p w14:paraId="198C4516" w14:textId="266B1D97" w:rsidR="00E511B5" w:rsidRPr="00D669BF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</w:tcPr>
          <w:p w14:paraId="3543218D" w14:textId="175CD261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B6AFFC7" w14:textId="055E5D5D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2E3622B" w14:textId="0D9C336E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6839BC3F" w14:textId="1B1CD2B4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</w:tcPr>
          <w:p w14:paraId="09F7B8AD" w14:textId="0AE00151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15" w:type="dxa"/>
            <w:gridSpan w:val="2"/>
          </w:tcPr>
          <w:p w14:paraId="7F746BA8" w14:textId="3B42CDD1" w:rsidR="00E511B5" w:rsidRPr="00EA41F2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 w:rsidRPr="00DC1ADC">
              <w:rPr>
                <w:rFonts w:ascii="Times New Roman" w:hAnsi="Times New Roman" w:cs="Times New Roman"/>
              </w:rPr>
              <w:t>0,5</w:t>
            </w:r>
          </w:p>
        </w:tc>
      </w:tr>
      <w:tr w:rsidR="00565CAF" w:rsidRPr="00EA41F2" w14:paraId="6139B882" w14:textId="77777777" w:rsidTr="009558A2">
        <w:trPr>
          <w:trHeight w:val="1104"/>
        </w:trPr>
        <w:tc>
          <w:tcPr>
            <w:tcW w:w="1843" w:type="dxa"/>
          </w:tcPr>
          <w:p w14:paraId="4698C057" w14:textId="2CD53D8F" w:rsidR="00565CAF" w:rsidRPr="00D669BF" w:rsidRDefault="00565CAF" w:rsidP="00E511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Пополнение доходной части бюджета города Великие Луки от распоряжения муниципальным имуществом</w:t>
            </w:r>
            <w:r w:rsidR="00DC1AD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DC1ADC">
              <w:rPr>
                <w:rFonts w:ascii="Times New Roman" w:hAnsi="Times New Roman" w:cs="Times New Roman"/>
              </w:rPr>
              <w:t>тыс.руб</w:t>
            </w:r>
            <w:proofErr w:type="spellEnd"/>
            <w:r w:rsidR="00DC1AD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701" w:type="dxa"/>
          </w:tcPr>
          <w:p w14:paraId="6D17A684" w14:textId="0E4C8E5A" w:rsidR="00565CAF" w:rsidRPr="00D669BF" w:rsidRDefault="003A64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83 211,1</w:t>
            </w:r>
          </w:p>
        </w:tc>
        <w:tc>
          <w:tcPr>
            <w:tcW w:w="1276" w:type="dxa"/>
          </w:tcPr>
          <w:p w14:paraId="3F5BF8C9" w14:textId="1D28DB5F" w:rsidR="00565CAF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75 580,9</w:t>
            </w:r>
          </w:p>
        </w:tc>
        <w:tc>
          <w:tcPr>
            <w:tcW w:w="1134" w:type="dxa"/>
          </w:tcPr>
          <w:p w14:paraId="466400F9" w14:textId="409C8EEB" w:rsidR="00565CAF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70 261,7</w:t>
            </w:r>
          </w:p>
        </w:tc>
        <w:tc>
          <w:tcPr>
            <w:tcW w:w="1134" w:type="dxa"/>
          </w:tcPr>
          <w:p w14:paraId="05863504" w14:textId="2E756048" w:rsidR="00565CAF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64 374,4</w:t>
            </w:r>
          </w:p>
        </w:tc>
        <w:tc>
          <w:tcPr>
            <w:tcW w:w="1134" w:type="dxa"/>
          </w:tcPr>
          <w:p w14:paraId="67FB8830" w14:textId="77777777" w:rsidR="00565CAF" w:rsidRDefault="00565C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  <w:r w:rsidR="00DC1ADC">
              <w:rPr>
                <w:rFonts w:ascii="Times New Roman" w:hAnsi="Times New Roman" w:cs="Times New Roman"/>
              </w:rPr>
              <w:t xml:space="preserve"> </w:t>
            </w:r>
          </w:p>
          <w:p w14:paraId="08AC84CB" w14:textId="22D50ED7" w:rsidR="00DC1ADC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</w:t>
            </w:r>
          </w:p>
        </w:tc>
        <w:tc>
          <w:tcPr>
            <w:tcW w:w="1134" w:type="dxa"/>
          </w:tcPr>
          <w:p w14:paraId="62A724CC" w14:textId="77777777" w:rsidR="00565CAF" w:rsidRDefault="00565C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</w:p>
          <w:p w14:paraId="5D6F04E9" w14:textId="7CBAF3C4" w:rsidR="00DC1ADC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</w:t>
            </w:r>
          </w:p>
        </w:tc>
        <w:tc>
          <w:tcPr>
            <w:tcW w:w="1115" w:type="dxa"/>
            <w:gridSpan w:val="2"/>
          </w:tcPr>
          <w:p w14:paraId="2B26ADFA" w14:textId="77777777" w:rsidR="00565CAF" w:rsidRDefault="00565CA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  <w:r w:rsidR="00DC1ADC">
              <w:rPr>
                <w:rFonts w:ascii="Times New Roman" w:hAnsi="Times New Roman" w:cs="Times New Roman"/>
              </w:rPr>
              <w:t xml:space="preserve"> </w:t>
            </w:r>
          </w:p>
          <w:p w14:paraId="071C3C15" w14:textId="4563A8B5" w:rsidR="00DC1ADC" w:rsidRDefault="00DC1AD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</w:t>
            </w:r>
          </w:p>
        </w:tc>
      </w:tr>
      <w:tr w:rsidR="008B079B" w:rsidRPr="00EA41F2" w14:paraId="1C25D7A0" w14:textId="77777777" w:rsidTr="009558A2">
        <w:trPr>
          <w:trHeight w:val="449"/>
        </w:trPr>
        <w:tc>
          <w:tcPr>
            <w:tcW w:w="1843" w:type="dxa"/>
          </w:tcPr>
          <w:p w14:paraId="43BD6ECB" w14:textId="05ED0865" w:rsidR="008B079B" w:rsidRPr="00704044" w:rsidRDefault="008B079B" w:rsidP="00704044">
            <w:pPr>
              <w:pStyle w:val="ConsPlusNormal"/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выполнения муниципальной функции (%)</w:t>
            </w:r>
          </w:p>
        </w:tc>
        <w:tc>
          <w:tcPr>
            <w:tcW w:w="1701" w:type="dxa"/>
          </w:tcPr>
          <w:p w14:paraId="55504AB8" w14:textId="72CDDF9A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14:paraId="044F610B" w14:textId="256E0613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744AA18F" w14:textId="08EBCA57" w:rsidR="008B079B" w:rsidRDefault="008B079B" w:rsidP="00AE29C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6E24DE7C" w14:textId="58BE315D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17783ED9" w14:textId="13789AC0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7B0FD1C9" w14:textId="14D562B0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5" w:type="dxa"/>
            <w:gridSpan w:val="2"/>
          </w:tcPr>
          <w:p w14:paraId="28F00CC0" w14:textId="5937B07C" w:rsidR="008B079B" w:rsidRDefault="008B079B" w:rsidP="00D669B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26E7A718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490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0"/>
        <w:gridCol w:w="3506"/>
        <w:gridCol w:w="1390"/>
        <w:gridCol w:w="45"/>
        <w:gridCol w:w="2959"/>
        <w:gridCol w:w="1701"/>
        <w:gridCol w:w="142"/>
      </w:tblGrid>
      <w:tr w:rsidR="006E571A" w:rsidRPr="00EA41F2" w14:paraId="098E6725" w14:textId="77777777" w:rsidTr="00BD0B2C">
        <w:trPr>
          <w:gridBefore w:val="1"/>
          <w:wBefore w:w="567" w:type="dxa"/>
          <w:trHeight w:val="157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71B46D3" w14:textId="77777777" w:rsidR="00BD0B2C" w:rsidRDefault="00BD0B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C78E4D7" w14:textId="77777777" w:rsidR="00BD0B2C" w:rsidRDefault="00BD0B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20020BE1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3. СТРУКТУРА МУНИЦИПАЛЬНОЙ ПРОГРАММЫ</w:t>
            </w:r>
          </w:p>
        </w:tc>
      </w:tr>
      <w:tr w:rsidR="00EA41F2" w:rsidRPr="00EA41F2" w14:paraId="1D485149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1"/>
        </w:trPr>
        <w:tc>
          <w:tcPr>
            <w:tcW w:w="747" w:type="dxa"/>
            <w:gridSpan w:val="2"/>
          </w:tcPr>
          <w:p w14:paraId="23D2978B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506" w:type="dxa"/>
          </w:tcPr>
          <w:p w14:paraId="610C6E5C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4394" w:type="dxa"/>
            <w:gridSpan w:val="3"/>
          </w:tcPr>
          <w:p w14:paraId="34F2A879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843" w:type="dxa"/>
            <w:gridSpan w:val="2"/>
          </w:tcPr>
          <w:p w14:paraId="5C35F6C2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показателями &lt;*&gt;</w:t>
            </w:r>
          </w:p>
        </w:tc>
      </w:tr>
      <w:tr w:rsidR="00EA41F2" w:rsidRPr="00EA41F2" w14:paraId="4D9D6013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47" w:type="dxa"/>
            <w:gridSpan w:val="2"/>
          </w:tcPr>
          <w:p w14:paraId="7A632B11" w14:textId="77777777" w:rsidR="006E571A" w:rsidRPr="00EA41F2" w:rsidRDefault="006E571A" w:rsidP="00C72519">
            <w:pPr>
              <w:pStyle w:val="ConsPlusNormal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06" w:type="dxa"/>
          </w:tcPr>
          <w:p w14:paraId="49782B4E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gridSpan w:val="3"/>
          </w:tcPr>
          <w:p w14:paraId="22221A31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gridSpan w:val="2"/>
          </w:tcPr>
          <w:p w14:paraId="11538EE3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</w:tr>
      <w:tr w:rsidR="00EA41F2" w:rsidRPr="00EA41F2" w14:paraId="1A8D3664" w14:textId="77777777" w:rsidTr="00BD0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747" w:type="dxa"/>
            <w:gridSpan w:val="2"/>
          </w:tcPr>
          <w:p w14:paraId="10843BFD" w14:textId="6D4521C0" w:rsidR="006E571A" w:rsidRPr="00EA41F2" w:rsidRDefault="00BD0B2C" w:rsidP="00C7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571A" w:rsidRPr="00EA41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43" w:type="dxa"/>
            <w:gridSpan w:val="6"/>
          </w:tcPr>
          <w:p w14:paraId="3BFE0186" w14:textId="54B9D2C1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="00A10E0E" w:rsidRPr="00EA41F2">
              <w:rPr>
                <w:rFonts w:ascii="Times New Roman" w:hAnsi="Times New Roman" w:cs="Times New Roman"/>
              </w:rPr>
              <w:t>«</w:t>
            </w:r>
            <w:r w:rsidR="00401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Управление муниципальными финансами в городе Великие Луки</w:t>
            </w:r>
            <w:r w:rsidR="00A10E0E" w:rsidRPr="00EA41F2">
              <w:rPr>
                <w:rFonts w:ascii="Times New Roman" w:hAnsi="Times New Roman" w:cs="Times New Roman"/>
              </w:rPr>
              <w:t>»</w:t>
            </w:r>
          </w:p>
        </w:tc>
      </w:tr>
      <w:tr w:rsidR="00C654AD" w:rsidRPr="00EA41F2" w14:paraId="05043B60" w14:textId="77777777" w:rsidTr="00BD0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9"/>
        </w:trPr>
        <w:tc>
          <w:tcPr>
            <w:tcW w:w="747" w:type="dxa"/>
            <w:gridSpan w:val="2"/>
          </w:tcPr>
          <w:p w14:paraId="366C6376" w14:textId="77777777" w:rsidR="00C654AD" w:rsidRPr="00EA41F2" w:rsidRDefault="00C654AD" w:rsidP="00C725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gridSpan w:val="2"/>
          </w:tcPr>
          <w:p w14:paraId="77306421" w14:textId="3CBA3191" w:rsidR="00C654AD" w:rsidRPr="00EA41F2" w:rsidRDefault="00C654AD" w:rsidP="00C654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4847" w:type="dxa"/>
            <w:gridSpan w:val="4"/>
          </w:tcPr>
          <w:p w14:paraId="167E4405" w14:textId="48B2FCE8" w:rsidR="00C654AD" w:rsidRPr="00EA41F2" w:rsidRDefault="00C654AD" w:rsidP="00C654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17EF">
              <w:rPr>
                <w:rFonts w:ascii="Times New Roman" w:hAnsi="Times New Roman" w:cs="Times New Roman"/>
              </w:rPr>
              <w:t xml:space="preserve">Финансовое управление Администрации города Великие Луки </w:t>
            </w:r>
          </w:p>
        </w:tc>
      </w:tr>
      <w:tr w:rsidR="00573E2C" w:rsidRPr="00EA41F2" w14:paraId="1A17745E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747" w:type="dxa"/>
            <w:gridSpan w:val="2"/>
          </w:tcPr>
          <w:p w14:paraId="0E669743" w14:textId="1C1E0BFB" w:rsidR="00573E2C" w:rsidRPr="00EA41F2" w:rsidRDefault="00BD0B2C" w:rsidP="00C7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3E2C" w:rsidRPr="00EA41F2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506" w:type="dxa"/>
          </w:tcPr>
          <w:p w14:paraId="10C5A076" w14:textId="4DF83CD5" w:rsidR="00573E2C" w:rsidRPr="004017EF" w:rsidRDefault="00573E2C" w:rsidP="00573E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Ежегодное обеспечение качественного планирования и </w:t>
            </w:r>
            <w:r w:rsidR="00BD5AAD" w:rsidRPr="004D44D7">
              <w:rPr>
                <w:rFonts w:ascii="Times New Roman" w:eastAsia="Times New Roman" w:hAnsi="Times New Roman" w:cs="Times New Roman"/>
                <w:color w:val="000000"/>
              </w:rPr>
              <w:t>исполнения бюджета</w:t>
            </w: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 города, а также создание оптимальных условий для обеспечения долгосрочной сбалансированности и стабильности бюджета</w:t>
            </w:r>
            <w:r w:rsidRPr="004D44D7">
              <w:rPr>
                <w:rFonts w:ascii="Times New Roman" w:hAnsi="Times New Roman" w:cs="Times New Roman"/>
              </w:rPr>
              <w:t xml:space="preserve"> города</w:t>
            </w:r>
          </w:p>
        </w:tc>
        <w:tc>
          <w:tcPr>
            <w:tcW w:w="4394" w:type="dxa"/>
            <w:gridSpan w:val="3"/>
          </w:tcPr>
          <w:p w14:paraId="0A0E96A7" w14:textId="77777777" w:rsidR="00573E2C" w:rsidRPr="004D44D7" w:rsidRDefault="00573E2C" w:rsidP="00573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>Обеспечено внесение:</w:t>
            </w:r>
          </w:p>
          <w:p w14:paraId="6CB643D5" w14:textId="77777777" w:rsidR="00573E2C" w:rsidRPr="004D44D7" w:rsidRDefault="00573E2C" w:rsidP="00573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>1) проекта решения о бюджете на очередной финансовый год и плановый период в срок до 15 ноября текущего года;</w:t>
            </w:r>
          </w:p>
          <w:p w14:paraId="275520F1" w14:textId="77777777" w:rsidR="00573E2C" w:rsidRPr="004D44D7" w:rsidRDefault="00573E2C" w:rsidP="00573E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>2) проекта решения об утверждении отчета об исполнении бюджета города в срок до 1 мая текущего года.</w:t>
            </w:r>
          </w:p>
          <w:p w14:paraId="08A98E69" w14:textId="07DD7A06" w:rsidR="00573E2C" w:rsidRPr="00EA41F2" w:rsidRDefault="00573E2C" w:rsidP="00573E2C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>Обеспечено формирование проекта бюджета в рамках муниципальных программ.</w:t>
            </w:r>
          </w:p>
        </w:tc>
        <w:tc>
          <w:tcPr>
            <w:tcW w:w="1843" w:type="dxa"/>
            <w:gridSpan w:val="2"/>
          </w:tcPr>
          <w:p w14:paraId="6BC906D1" w14:textId="569EDBB2" w:rsidR="00573E2C" w:rsidRPr="00EA41F2" w:rsidRDefault="00573E2C" w:rsidP="00573E2C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Доля расходов бюджета города, формируемых в рамках муниципальных программ, в общем объеме расходов бюджета города</w:t>
            </w:r>
          </w:p>
        </w:tc>
      </w:tr>
      <w:tr w:rsidR="00573E2C" w:rsidRPr="00EA41F2" w14:paraId="47AF3FCE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9"/>
        </w:trPr>
        <w:tc>
          <w:tcPr>
            <w:tcW w:w="747" w:type="dxa"/>
            <w:gridSpan w:val="2"/>
          </w:tcPr>
          <w:p w14:paraId="105BF8B3" w14:textId="6F0AC9A3" w:rsidR="00573E2C" w:rsidRPr="00EA41F2" w:rsidRDefault="00BD0B2C" w:rsidP="00C7251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73E2C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506" w:type="dxa"/>
          </w:tcPr>
          <w:p w14:paraId="3360ABB1" w14:textId="679086C6" w:rsidR="00573E2C" w:rsidRPr="004017EF" w:rsidRDefault="00573E2C" w:rsidP="00AC20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Ежегодное формирование объема </w:t>
            </w:r>
            <w:r w:rsidR="00AC200E">
              <w:rPr>
                <w:rFonts w:ascii="Times New Roman" w:eastAsia="Times New Roman" w:hAnsi="Times New Roman" w:cs="Times New Roman"/>
                <w:color w:val="000000"/>
              </w:rPr>
              <w:t>муниципального долга города Великие Луки</w:t>
            </w: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 с учетом ограничений, установленных федеральным и областным законодательством</w:t>
            </w:r>
          </w:p>
        </w:tc>
        <w:tc>
          <w:tcPr>
            <w:tcW w:w="4394" w:type="dxa"/>
            <w:gridSpan w:val="3"/>
          </w:tcPr>
          <w:p w14:paraId="1EA775C7" w14:textId="051A698C" w:rsidR="00573E2C" w:rsidRPr="00EA41F2" w:rsidRDefault="00573E2C" w:rsidP="00573E2C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Обеспечено соблюдение ограничений по объему муниципального долга и расходам на его обслуживание, установленных федеральным и областным законодательством, обеспечено соблюдение сроков исполнения долговых обязательств; создание долгосрочного источника финансирования </w:t>
            </w:r>
            <w:r w:rsidR="00BD5AAD" w:rsidRPr="004D44D7">
              <w:rPr>
                <w:rFonts w:ascii="Times New Roman" w:eastAsia="Times New Roman" w:hAnsi="Times New Roman" w:cs="Times New Roman"/>
                <w:color w:val="000000"/>
              </w:rPr>
              <w:t>дефицита бюджета</w:t>
            </w:r>
            <w:r w:rsidRPr="004D44D7">
              <w:rPr>
                <w:rFonts w:ascii="Times New Roman" w:eastAsia="Times New Roman" w:hAnsi="Times New Roman" w:cs="Times New Roman"/>
                <w:color w:val="000000"/>
              </w:rPr>
              <w:t xml:space="preserve"> города на экономически безопасном уровне.</w:t>
            </w:r>
          </w:p>
        </w:tc>
        <w:tc>
          <w:tcPr>
            <w:tcW w:w="1843" w:type="dxa"/>
            <w:gridSpan w:val="2"/>
          </w:tcPr>
          <w:p w14:paraId="195E09EB" w14:textId="337E13A5" w:rsidR="00573E2C" w:rsidRPr="00EA41F2" w:rsidRDefault="00573E2C" w:rsidP="00573E2C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 xml:space="preserve">Доля расходов на обслуживание муниципального </w:t>
            </w:r>
            <w:r w:rsidR="00BD5AAD" w:rsidRPr="004D44D7">
              <w:rPr>
                <w:rFonts w:ascii="Times New Roman" w:eastAsiaTheme="minorHAnsi" w:hAnsi="Times New Roman" w:cs="Times New Roman"/>
                <w:lang w:eastAsia="en-US"/>
              </w:rPr>
              <w:t>долга в</w:t>
            </w: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 xml:space="preserve"> общем объеме </w:t>
            </w:r>
            <w:r w:rsidR="00584809" w:rsidRPr="004D44D7">
              <w:rPr>
                <w:rFonts w:ascii="Times New Roman" w:eastAsiaTheme="minorHAnsi" w:hAnsi="Times New Roman" w:cs="Times New Roman"/>
                <w:lang w:eastAsia="en-US"/>
              </w:rPr>
              <w:t>расходов бюджета</w:t>
            </w: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 xml:space="preserve"> города</w:t>
            </w:r>
          </w:p>
        </w:tc>
      </w:tr>
      <w:tr w:rsidR="008437F9" w:rsidRPr="00EA41F2" w14:paraId="502FAADD" w14:textId="77777777" w:rsidTr="00BD0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747" w:type="dxa"/>
            <w:gridSpan w:val="2"/>
          </w:tcPr>
          <w:p w14:paraId="4D6B7B84" w14:textId="2051A3E0" w:rsidR="008437F9" w:rsidRPr="00EA41F2" w:rsidRDefault="008437F9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743" w:type="dxa"/>
            <w:gridSpan w:val="6"/>
          </w:tcPr>
          <w:p w14:paraId="3F238199" w14:textId="45FCE720" w:rsidR="008437F9" w:rsidRPr="00EA41F2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017EF">
              <w:rPr>
                <w:rFonts w:ascii="Times New Roman" w:hAnsi="Times New Roman" w:cs="Times New Roman"/>
              </w:rPr>
              <w:t>Комплекс процессных мероприятий «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Управление муниципальным имуществом в городе Великие Луки</w:t>
            </w:r>
            <w:r w:rsidRPr="004017EF">
              <w:rPr>
                <w:rFonts w:ascii="Times New Roman" w:hAnsi="Times New Roman" w:cs="Times New Roman"/>
              </w:rPr>
              <w:t>»</w:t>
            </w:r>
          </w:p>
        </w:tc>
      </w:tr>
      <w:tr w:rsidR="008437F9" w:rsidRPr="00EA41F2" w14:paraId="3A2E2A76" w14:textId="77777777" w:rsidTr="00BD0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9"/>
        </w:trPr>
        <w:tc>
          <w:tcPr>
            <w:tcW w:w="747" w:type="dxa"/>
            <w:gridSpan w:val="2"/>
          </w:tcPr>
          <w:p w14:paraId="5F328BCD" w14:textId="77777777" w:rsidR="008437F9" w:rsidRDefault="008437F9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941" w:type="dxa"/>
            <w:gridSpan w:val="3"/>
          </w:tcPr>
          <w:p w14:paraId="2A82E0B6" w14:textId="7D82874A" w:rsidR="008437F9" w:rsidRPr="004017EF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4802" w:type="dxa"/>
            <w:gridSpan w:val="3"/>
          </w:tcPr>
          <w:p w14:paraId="312A2DDC" w14:textId="7192BC41" w:rsidR="008437F9" w:rsidRPr="004017EF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309">
              <w:rPr>
                <w:rFonts w:ascii="Times New Roman" w:hAnsi="Times New Roman" w:cs="Times New Roman"/>
              </w:rPr>
              <w:t>Комитет по управлению муниципальным</w:t>
            </w:r>
            <w:r>
              <w:rPr>
                <w:rFonts w:ascii="Times New Roman" w:hAnsi="Times New Roman" w:cs="Times New Roman"/>
              </w:rPr>
              <w:t xml:space="preserve"> имуществом города Великие Луки</w:t>
            </w:r>
          </w:p>
        </w:tc>
      </w:tr>
      <w:tr w:rsidR="008842CD" w:rsidRPr="00EA41F2" w14:paraId="6132B8F5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83"/>
        </w:trPr>
        <w:tc>
          <w:tcPr>
            <w:tcW w:w="747" w:type="dxa"/>
            <w:gridSpan w:val="2"/>
          </w:tcPr>
          <w:p w14:paraId="03BEE9BC" w14:textId="1F9D5CAA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3506" w:type="dxa"/>
            <w:vMerge w:val="restart"/>
          </w:tcPr>
          <w:p w14:paraId="0F45365C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6D43219A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36CFFA7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7987EB6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191CDA12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02E695FF" w14:textId="77777777" w:rsid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3BBA95F" w14:textId="77777777" w:rsidR="008842CD" w:rsidRPr="004D44D7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Обеспечение рационального, эффективного использования находящихся в муниципальной собственности имущества</w:t>
            </w:r>
          </w:p>
          <w:p w14:paraId="4E198CB7" w14:textId="0A2E0058" w:rsidR="008842CD" w:rsidRPr="00C654A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394" w:type="dxa"/>
            <w:gridSpan w:val="3"/>
          </w:tcPr>
          <w:p w14:paraId="115D8C23" w14:textId="617D8B02" w:rsidR="008842CD" w:rsidRPr="004D44D7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Обеспечение полноты и качества сведений Реестра имущества, находящегося в муниципальной собственности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;</w:t>
            </w:r>
          </w:p>
          <w:p w14:paraId="453823E5" w14:textId="4CD5E066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Повышение эффективности управления имуществом и распоряжения земельными участками, находящимся в собственности Псковской области, в том числе путем увеличения количества объектов, включенных в перечень государственного имущества для предоставления субъектам малого и среднего предпринимательства, на 10% по отношению к предыдущему году в срок до 2030 года.</w:t>
            </w:r>
          </w:p>
        </w:tc>
        <w:tc>
          <w:tcPr>
            <w:tcW w:w="1843" w:type="dxa"/>
            <w:gridSpan w:val="2"/>
            <w:vMerge w:val="restart"/>
          </w:tcPr>
          <w:p w14:paraId="19829B74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2927241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735FB89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CFF7B08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01FA797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96D22D9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CB5D7C9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7242072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3FFD9ADE" w14:textId="77777777" w:rsid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15C5D2BF" w14:textId="4DAFA020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 w:rsidRPr="008842CD">
              <w:rPr>
                <w:rFonts w:ascii="Times New Roman" w:hAnsi="Times New Roman" w:cs="Times New Roman"/>
              </w:rPr>
              <w:t>Пополнение доходной части бюджета города Великие Луки от распоряжения муниципальным имуществом</w:t>
            </w:r>
          </w:p>
        </w:tc>
      </w:tr>
      <w:tr w:rsidR="008842CD" w:rsidRPr="00EA41F2" w14:paraId="4AE4A6A2" w14:textId="77777777" w:rsidTr="00EA0A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4"/>
        </w:trPr>
        <w:tc>
          <w:tcPr>
            <w:tcW w:w="747" w:type="dxa"/>
            <w:gridSpan w:val="2"/>
          </w:tcPr>
          <w:p w14:paraId="6A0BB1E6" w14:textId="4A9930BD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06" w:type="dxa"/>
            <w:vMerge/>
          </w:tcPr>
          <w:p w14:paraId="5DB4AE47" w14:textId="40B6EE2E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</w:tcPr>
          <w:p w14:paraId="778EBEF1" w14:textId="47429590" w:rsidR="008842CD" w:rsidRPr="00EA41F2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 w:rsidRPr="004D44D7">
              <w:rPr>
                <w:rFonts w:ascii="Times New Roman" w:eastAsiaTheme="minorHAnsi" w:hAnsi="Times New Roman" w:cs="Times New Roman"/>
                <w:lang w:eastAsia="en-US"/>
              </w:rPr>
              <w:t>Повышение эффективности управления и распоряжения земельными участками, находящимся в муниципальной собственности, в том числе путем увеличения количества объектов, включенных в перечень имущества для предоставления субъектам малого и среднего предпринимательства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</w:tc>
        <w:tc>
          <w:tcPr>
            <w:tcW w:w="1843" w:type="dxa"/>
            <w:gridSpan w:val="2"/>
            <w:vMerge/>
          </w:tcPr>
          <w:p w14:paraId="3A402BFF" w14:textId="6B609E34" w:rsidR="008842CD" w:rsidRPr="00E13309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842CD" w:rsidRPr="00EA41F2" w14:paraId="580EF3F1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9"/>
        </w:trPr>
        <w:tc>
          <w:tcPr>
            <w:tcW w:w="747" w:type="dxa"/>
            <w:gridSpan w:val="2"/>
          </w:tcPr>
          <w:p w14:paraId="4B826C6F" w14:textId="45BF04B2" w:rsidR="008842CD" w:rsidRPr="008842CD" w:rsidRDefault="008842CD" w:rsidP="008437F9">
            <w:pPr>
              <w:pStyle w:val="ConsPlusNormal"/>
              <w:rPr>
                <w:rFonts w:ascii="Times New Roman" w:hAnsi="Times New Roman" w:cs="Times New Roman"/>
              </w:rPr>
            </w:pPr>
            <w:r w:rsidRPr="008842CD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506" w:type="dxa"/>
          </w:tcPr>
          <w:p w14:paraId="55AC9826" w14:textId="77777777" w:rsidR="008842CD" w:rsidRP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8842CD">
              <w:rPr>
                <w:rFonts w:ascii="Times New Roman" w:eastAsiaTheme="minorHAnsi" w:hAnsi="Times New Roman" w:cs="Times New Roman"/>
                <w:lang w:eastAsia="en-US"/>
              </w:rPr>
              <w:t>Улучшение условий проживания граждан, нанимателей жилых помещений</w:t>
            </w:r>
          </w:p>
          <w:p w14:paraId="6586C9B2" w14:textId="05C37DD6" w:rsidR="008842CD" w:rsidRPr="008842CD" w:rsidRDefault="008842CD" w:rsidP="008437F9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gridSpan w:val="3"/>
          </w:tcPr>
          <w:p w14:paraId="4B3A72A4" w14:textId="77777777" w:rsidR="008842CD" w:rsidRP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8842CD">
              <w:rPr>
                <w:rFonts w:ascii="Times New Roman" w:eastAsiaTheme="minorHAnsi" w:hAnsi="Times New Roman" w:cs="Times New Roman"/>
                <w:lang w:eastAsia="en-US"/>
              </w:rPr>
              <w:t>Исполнение запланированных мероприятий по улучшению условий проживания граждан, нанимателей жилых помещений</w:t>
            </w:r>
          </w:p>
          <w:p w14:paraId="7EF496AA" w14:textId="77777777" w:rsidR="008842CD" w:rsidRPr="008842CD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14:paraId="0844F245" w14:textId="0A093C83" w:rsidR="008842CD" w:rsidRPr="004D44D7" w:rsidRDefault="008842CD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437F9" w:rsidRPr="00EA41F2" w14:paraId="0D6AAE0B" w14:textId="77777777" w:rsidTr="00BD0B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"/>
        </w:trPr>
        <w:tc>
          <w:tcPr>
            <w:tcW w:w="747" w:type="dxa"/>
            <w:gridSpan w:val="2"/>
          </w:tcPr>
          <w:p w14:paraId="7038D74C" w14:textId="19819ACA" w:rsidR="008437F9" w:rsidRDefault="008437F9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743" w:type="dxa"/>
            <w:gridSpan w:val="6"/>
          </w:tcPr>
          <w:p w14:paraId="49604603" w14:textId="4613A17B" w:rsidR="008437F9" w:rsidRPr="00E13309" w:rsidRDefault="008437F9" w:rsidP="0048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4D44D7">
              <w:rPr>
                <w:rFonts w:ascii="Times New Roman" w:hAnsi="Times New Roman" w:cs="Times New Roman"/>
              </w:rPr>
              <w:t>Комплекс процессных мероприятий «Обеспечение деятельности и выполнени</w:t>
            </w:r>
            <w:r w:rsidR="004870F6">
              <w:rPr>
                <w:rFonts w:ascii="Times New Roman" w:hAnsi="Times New Roman" w:cs="Times New Roman"/>
              </w:rPr>
              <w:t>е</w:t>
            </w:r>
            <w:r w:rsidRPr="004D44D7">
              <w:rPr>
                <w:rFonts w:ascii="Times New Roman" w:hAnsi="Times New Roman" w:cs="Times New Roman"/>
              </w:rPr>
              <w:t xml:space="preserve"> функции органа власти </w:t>
            </w:r>
            <w:r>
              <w:rPr>
                <w:rFonts w:ascii="Times New Roman" w:hAnsi="Times New Roman" w:cs="Times New Roman"/>
              </w:rPr>
              <w:t>и иных структур</w:t>
            </w:r>
            <w:r w:rsidRPr="004D44D7">
              <w:rPr>
                <w:rFonts w:ascii="Times New Roman" w:hAnsi="Times New Roman" w:cs="Times New Roman"/>
              </w:rPr>
              <w:t>»</w:t>
            </w:r>
          </w:p>
        </w:tc>
      </w:tr>
      <w:tr w:rsidR="008437F9" w:rsidRPr="00EA41F2" w14:paraId="6720151D" w14:textId="77777777" w:rsidTr="009558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9"/>
        </w:trPr>
        <w:tc>
          <w:tcPr>
            <w:tcW w:w="747" w:type="dxa"/>
            <w:gridSpan w:val="2"/>
          </w:tcPr>
          <w:p w14:paraId="6358D837" w14:textId="796C24CB" w:rsidR="008437F9" w:rsidRDefault="008437F9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506" w:type="dxa"/>
          </w:tcPr>
          <w:p w14:paraId="626BAB51" w14:textId="12111DE7" w:rsidR="008437F9" w:rsidRPr="00EA41F2" w:rsidRDefault="008437F9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деятельности органов власти</w:t>
            </w:r>
          </w:p>
        </w:tc>
        <w:tc>
          <w:tcPr>
            <w:tcW w:w="4394" w:type="dxa"/>
            <w:gridSpan w:val="3"/>
          </w:tcPr>
          <w:p w14:paraId="57982D7F" w14:textId="60709B83" w:rsidR="008437F9" w:rsidRPr="00EA41F2" w:rsidRDefault="008437F9" w:rsidP="008437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Ежегодное обеспечение эффективной деятельности органов власти в рамках достижения цели и задач при реализации муниципальной программы.</w:t>
            </w:r>
          </w:p>
        </w:tc>
        <w:tc>
          <w:tcPr>
            <w:tcW w:w="1843" w:type="dxa"/>
            <w:gridSpan w:val="2"/>
          </w:tcPr>
          <w:p w14:paraId="041650A2" w14:textId="658DE964" w:rsidR="008437F9" w:rsidRPr="00E13309" w:rsidRDefault="008437F9" w:rsidP="00843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8B079B">
              <w:rPr>
                <w:rFonts w:ascii="Times New Roman" w:eastAsiaTheme="minorHAnsi" w:hAnsi="Times New Roman" w:cs="Times New Roman"/>
                <w:lang w:eastAsia="en-US"/>
              </w:rPr>
              <w:t>Уровень выполнения муниципальной функции</w:t>
            </w:r>
          </w:p>
        </w:tc>
      </w:tr>
      <w:tr w:rsidR="008437F9" w:rsidRPr="00EA41F2" w14:paraId="22D74E53" w14:textId="77777777" w:rsidTr="00BD0B2C">
        <w:trPr>
          <w:gridBefore w:val="1"/>
          <w:gridAfter w:val="1"/>
          <w:wBefore w:w="567" w:type="dxa"/>
          <w:wAfter w:w="142" w:type="dxa"/>
          <w:trHeight w:val="182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33D60F" w14:textId="77777777" w:rsidR="008437F9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4A7E3CD" w14:textId="77777777" w:rsidR="008437F9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27DB0DF6" w14:textId="77777777" w:rsidR="008437F9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19B34BB8" w14:textId="77777777" w:rsidR="008437F9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46B82E5C" w14:textId="77777777" w:rsidR="008437F9" w:rsidRPr="00EA41F2" w:rsidRDefault="008437F9" w:rsidP="008437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4. ФИНАНСОВОЕ ОБЕСПЕЧЕНИЕ МУНИЦИПАЛЬНОЙ ПРОГРАММЫ</w:t>
            </w:r>
          </w:p>
        </w:tc>
      </w:tr>
    </w:tbl>
    <w:p w14:paraId="38E483E5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1134"/>
        <w:gridCol w:w="1134"/>
        <w:gridCol w:w="1134"/>
        <w:gridCol w:w="1134"/>
        <w:gridCol w:w="1134"/>
        <w:gridCol w:w="1134"/>
      </w:tblGrid>
      <w:tr w:rsidR="002106BE" w:rsidRPr="00EA41F2" w14:paraId="287EA3B2" w14:textId="3BC0FF06" w:rsidTr="00570BA0">
        <w:trPr>
          <w:trHeight w:val="546"/>
        </w:trPr>
        <w:tc>
          <w:tcPr>
            <w:tcW w:w="1701" w:type="dxa"/>
            <w:vMerge w:val="restart"/>
          </w:tcPr>
          <w:p w14:paraId="31A4B572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843" w:type="dxa"/>
            <w:vMerge w:val="restart"/>
          </w:tcPr>
          <w:p w14:paraId="16D1944F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804" w:type="dxa"/>
            <w:gridSpan w:val="6"/>
          </w:tcPr>
          <w:p w14:paraId="760463EA" w14:textId="0E7C35D3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Объем финансового обеспечения по годам (этапам) реализации, тыс. рублей</w:t>
            </w:r>
          </w:p>
        </w:tc>
      </w:tr>
      <w:tr w:rsidR="002106BE" w:rsidRPr="00EA41F2" w14:paraId="0B73FAE1" w14:textId="217A06F0" w:rsidTr="00570BA0">
        <w:trPr>
          <w:trHeight w:val="791"/>
        </w:trPr>
        <w:tc>
          <w:tcPr>
            <w:tcW w:w="1701" w:type="dxa"/>
            <w:vMerge/>
          </w:tcPr>
          <w:p w14:paraId="1D5A993E" w14:textId="77777777" w:rsidR="002106BE" w:rsidRPr="00EA41F2" w:rsidRDefault="002106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7B599A2" w14:textId="77777777" w:rsidR="002106BE" w:rsidRPr="00EA41F2" w:rsidRDefault="002106B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CD39D3A" w14:textId="5229FAB2" w:rsidR="002106BE" w:rsidRPr="00EA41F2" w:rsidRDefault="001E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14:paraId="6D43933C" w14:textId="0654EE4E" w:rsidR="002106BE" w:rsidRPr="00EA41F2" w:rsidRDefault="002106BE" w:rsidP="001E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69DA57F1" w14:textId="2F83694A" w:rsidR="002106BE" w:rsidRPr="00EA41F2" w:rsidRDefault="002106BE" w:rsidP="001E5DB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5474447B" w14:textId="5F6B1891" w:rsidR="002106BE" w:rsidRPr="00EA41F2" w:rsidRDefault="002106BE" w:rsidP="001E5D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383D1A0C" w14:textId="4E298B1C" w:rsidR="002106BE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</w:tcPr>
          <w:p w14:paraId="6168F3A3" w14:textId="2ACA9880" w:rsidR="002106BE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2106BE" w:rsidRPr="00EA41F2" w14:paraId="722D2A7F" w14:textId="125794E0" w:rsidTr="00570BA0">
        <w:trPr>
          <w:trHeight w:val="218"/>
        </w:trPr>
        <w:tc>
          <w:tcPr>
            <w:tcW w:w="1701" w:type="dxa"/>
          </w:tcPr>
          <w:p w14:paraId="7B6C3532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14:paraId="0141A67F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14:paraId="4E9CF5D5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68FBFD9" w14:textId="77777777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7E041544" w14:textId="28D6DF8B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14:paraId="03BFDA7A" w14:textId="08A4D763" w:rsidR="002106BE" w:rsidRPr="00EA41F2" w:rsidRDefault="002106BE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14:paraId="47839F32" w14:textId="39492C7C" w:rsidR="002106BE" w:rsidRPr="002106BE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44F714FD" w14:textId="473C5D8C" w:rsidR="002106BE" w:rsidRPr="002106BE" w:rsidRDefault="002106B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106BE" w:rsidRPr="00EA41F2" w14:paraId="481EE91C" w14:textId="55ED0FEA" w:rsidTr="00570BA0">
        <w:trPr>
          <w:trHeight w:val="1146"/>
        </w:trPr>
        <w:tc>
          <w:tcPr>
            <w:tcW w:w="1701" w:type="dxa"/>
          </w:tcPr>
          <w:p w14:paraId="49C44279" w14:textId="560D003A" w:rsidR="002106BE" w:rsidRPr="00EA41F2" w:rsidRDefault="002106BE" w:rsidP="002106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Муниципальная программа «</w:t>
            </w:r>
            <w:r>
              <w:rPr>
                <w:rFonts w:ascii="Times New Roman" w:hAnsi="Times New Roman" w:cs="Times New Roman"/>
              </w:rPr>
              <w:t xml:space="preserve">Совершенствование муниципального управления в городе Великие </w:t>
            </w:r>
            <w:r>
              <w:rPr>
                <w:rFonts w:ascii="Times New Roman" w:hAnsi="Times New Roman" w:cs="Times New Roman"/>
              </w:rPr>
              <w:lastRenderedPageBreak/>
              <w:t>Луки</w:t>
            </w:r>
            <w:r w:rsidRPr="00EA41F2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843" w:type="dxa"/>
          </w:tcPr>
          <w:p w14:paraId="0936EB03" w14:textId="4897702D" w:rsidR="002106BE" w:rsidRPr="00EA41F2" w:rsidRDefault="00570BA0" w:rsidP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B74387">
              <w:rPr>
                <w:rFonts w:ascii="Times New Roman" w:hAnsi="Times New Roman" w:cs="Times New Roman"/>
              </w:rPr>
              <w:t>12 512,3</w:t>
            </w:r>
          </w:p>
        </w:tc>
        <w:tc>
          <w:tcPr>
            <w:tcW w:w="1134" w:type="dxa"/>
          </w:tcPr>
          <w:p w14:paraId="1AE27768" w14:textId="447B414E" w:rsidR="002106BE" w:rsidRPr="00EA41F2" w:rsidRDefault="00570BA0" w:rsidP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74387">
              <w:rPr>
                <w:rFonts w:ascii="Times New Roman" w:hAnsi="Times New Roman" w:cs="Times New Roman"/>
              </w:rPr>
              <w:t>0 950,8</w:t>
            </w:r>
          </w:p>
        </w:tc>
        <w:tc>
          <w:tcPr>
            <w:tcW w:w="1134" w:type="dxa"/>
          </w:tcPr>
          <w:p w14:paraId="7D0B95C9" w14:textId="39E58FDD" w:rsidR="002106BE" w:rsidRPr="00EA41F2" w:rsidRDefault="00570BA0" w:rsidP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74387">
              <w:rPr>
                <w:rFonts w:ascii="Times New Roman" w:hAnsi="Times New Roman" w:cs="Times New Roman"/>
              </w:rPr>
              <w:t>2 636,0</w:t>
            </w:r>
          </w:p>
        </w:tc>
        <w:tc>
          <w:tcPr>
            <w:tcW w:w="1134" w:type="dxa"/>
          </w:tcPr>
          <w:p w14:paraId="00EDA000" w14:textId="36DA3FCF" w:rsidR="002106BE" w:rsidRPr="00EA41F2" w:rsidRDefault="00B74387">
            <w:pPr>
              <w:pStyle w:val="ConsPlusNormal"/>
              <w:rPr>
                <w:rFonts w:ascii="Times New Roman" w:hAnsi="Times New Roman" w:cs="Times New Roman"/>
              </w:rPr>
            </w:pPr>
            <w:r w:rsidRPr="00B74387">
              <w:rPr>
                <w:rFonts w:ascii="Times New Roman" w:hAnsi="Times New Roman" w:cs="Times New Roman"/>
              </w:rPr>
              <w:t>152 636,0</w:t>
            </w:r>
          </w:p>
        </w:tc>
        <w:tc>
          <w:tcPr>
            <w:tcW w:w="1134" w:type="dxa"/>
          </w:tcPr>
          <w:p w14:paraId="407E4B63" w14:textId="7200194B" w:rsidR="002106BE" w:rsidRPr="00EA41F2" w:rsidRDefault="00570BA0" w:rsidP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74387">
              <w:rPr>
                <w:rFonts w:ascii="Times New Roman" w:hAnsi="Times New Roman" w:cs="Times New Roman"/>
              </w:rPr>
              <w:t>2 096,5</w:t>
            </w:r>
          </w:p>
        </w:tc>
        <w:tc>
          <w:tcPr>
            <w:tcW w:w="1134" w:type="dxa"/>
          </w:tcPr>
          <w:p w14:paraId="6D43E41D" w14:textId="4804C9AE" w:rsidR="002106BE" w:rsidRPr="00EA41F2" w:rsidRDefault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152 096,5</w:t>
            </w:r>
          </w:p>
        </w:tc>
        <w:tc>
          <w:tcPr>
            <w:tcW w:w="1134" w:type="dxa"/>
          </w:tcPr>
          <w:p w14:paraId="02887454" w14:textId="16ABD0C5" w:rsidR="002106BE" w:rsidRPr="00EA41F2" w:rsidRDefault="00570BA0" w:rsidP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74387">
              <w:rPr>
                <w:rFonts w:ascii="Times New Roman" w:hAnsi="Times New Roman" w:cs="Times New Roman"/>
              </w:rPr>
              <w:t>2 096,5</w:t>
            </w:r>
          </w:p>
        </w:tc>
      </w:tr>
      <w:tr w:rsidR="002106BE" w:rsidRPr="00EA41F2" w14:paraId="07BCAEA1" w14:textId="47E378B5" w:rsidTr="00570BA0">
        <w:trPr>
          <w:trHeight w:val="218"/>
        </w:trPr>
        <w:tc>
          <w:tcPr>
            <w:tcW w:w="1701" w:type="dxa"/>
          </w:tcPr>
          <w:p w14:paraId="64E1B056" w14:textId="77777777" w:rsidR="002106BE" w:rsidRPr="00EA41F2" w:rsidRDefault="002106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14:paraId="4136B2ED" w14:textId="0777ED00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A7B0636" w14:textId="1ECBD3E5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CAA36D6" w14:textId="0C8CC931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C59B179" w14:textId="100F1DD7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90674D3" w14:textId="2EF88E0F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9112172" w14:textId="106E9DD5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C9A8873" w14:textId="7EA9B9AF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06BE" w:rsidRPr="00EA41F2" w14:paraId="03DE98D7" w14:textId="4F71ACAC" w:rsidTr="00570BA0">
        <w:trPr>
          <w:trHeight w:val="218"/>
        </w:trPr>
        <w:tc>
          <w:tcPr>
            <w:tcW w:w="1701" w:type="dxa"/>
          </w:tcPr>
          <w:p w14:paraId="6C840039" w14:textId="77777777" w:rsidR="002106BE" w:rsidRPr="00EA41F2" w:rsidRDefault="002106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14:paraId="1F096B38" w14:textId="775D0F10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2 494,0</w:t>
            </w:r>
          </w:p>
        </w:tc>
        <w:tc>
          <w:tcPr>
            <w:tcW w:w="1134" w:type="dxa"/>
          </w:tcPr>
          <w:p w14:paraId="4762F505" w14:textId="4817C3BC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1 494,0</w:t>
            </w:r>
          </w:p>
        </w:tc>
        <w:tc>
          <w:tcPr>
            <w:tcW w:w="1134" w:type="dxa"/>
          </w:tcPr>
          <w:p w14:paraId="3A5EAB11" w14:textId="56BB5777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5A0F1187" w14:textId="6C175BC0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134" w:type="dxa"/>
          </w:tcPr>
          <w:p w14:paraId="5CD57461" w14:textId="5727C7B0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43ABAB8F" w14:textId="2C249D5B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56FA16ED" w14:textId="13B56D8D" w:rsidR="002106BE" w:rsidRPr="00EA41F2" w:rsidRDefault="00570BA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106BE" w:rsidRPr="00EA41F2" w14:paraId="582EC7B2" w14:textId="534E7723" w:rsidTr="00570BA0">
        <w:trPr>
          <w:trHeight w:val="218"/>
        </w:trPr>
        <w:tc>
          <w:tcPr>
            <w:tcW w:w="1701" w:type="dxa"/>
          </w:tcPr>
          <w:p w14:paraId="0D9A1D4A" w14:textId="0D567C97" w:rsidR="002106BE" w:rsidRPr="00EA41F2" w:rsidRDefault="001E5D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1843" w:type="dxa"/>
          </w:tcPr>
          <w:p w14:paraId="6C6267A9" w14:textId="07430F5A" w:rsidR="002106BE" w:rsidRPr="00EA41F2" w:rsidRDefault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910 018,3</w:t>
            </w:r>
          </w:p>
        </w:tc>
        <w:tc>
          <w:tcPr>
            <w:tcW w:w="1134" w:type="dxa"/>
          </w:tcPr>
          <w:p w14:paraId="162FBF0D" w14:textId="5505426C" w:rsidR="002106BE" w:rsidRPr="00EA41F2" w:rsidRDefault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149 456,8</w:t>
            </w:r>
          </w:p>
        </w:tc>
        <w:tc>
          <w:tcPr>
            <w:tcW w:w="1134" w:type="dxa"/>
          </w:tcPr>
          <w:p w14:paraId="40C1048E" w14:textId="6BA8E63B" w:rsidR="002106BE" w:rsidRPr="00EA41F2" w:rsidRDefault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152 136,0</w:t>
            </w:r>
          </w:p>
        </w:tc>
        <w:tc>
          <w:tcPr>
            <w:tcW w:w="1134" w:type="dxa"/>
          </w:tcPr>
          <w:p w14:paraId="649A809D" w14:textId="2EFB4A72" w:rsidR="002106BE" w:rsidRPr="00EA41F2" w:rsidRDefault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152 136,0</w:t>
            </w:r>
          </w:p>
        </w:tc>
        <w:tc>
          <w:tcPr>
            <w:tcW w:w="1134" w:type="dxa"/>
          </w:tcPr>
          <w:p w14:paraId="47D88338" w14:textId="605EACD0" w:rsidR="002106BE" w:rsidRPr="00EA41F2" w:rsidRDefault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152 096,5</w:t>
            </w:r>
          </w:p>
        </w:tc>
        <w:tc>
          <w:tcPr>
            <w:tcW w:w="1134" w:type="dxa"/>
          </w:tcPr>
          <w:p w14:paraId="035ECBF8" w14:textId="35F8280D" w:rsidR="002106BE" w:rsidRPr="00EA41F2" w:rsidRDefault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152 096,5</w:t>
            </w:r>
          </w:p>
        </w:tc>
        <w:tc>
          <w:tcPr>
            <w:tcW w:w="1134" w:type="dxa"/>
          </w:tcPr>
          <w:p w14:paraId="043D48EB" w14:textId="0E1E9604" w:rsidR="002106BE" w:rsidRPr="00EA41F2" w:rsidRDefault="00B7438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152 096,5</w:t>
            </w:r>
          </w:p>
        </w:tc>
      </w:tr>
      <w:tr w:rsidR="002106BE" w:rsidRPr="00EA41F2" w14:paraId="006FEE30" w14:textId="3E23129F" w:rsidTr="00570BA0">
        <w:trPr>
          <w:trHeight w:val="218"/>
        </w:trPr>
        <w:tc>
          <w:tcPr>
            <w:tcW w:w="1701" w:type="dxa"/>
          </w:tcPr>
          <w:p w14:paraId="15AFD507" w14:textId="77777777" w:rsidR="002106BE" w:rsidRPr="00EA41F2" w:rsidRDefault="002106B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843" w:type="dxa"/>
          </w:tcPr>
          <w:p w14:paraId="158C2D76" w14:textId="65C7AF4F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3DB8B905" w14:textId="389D627C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29ED4A6" w14:textId="08D80166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0928812" w14:textId="61BA4B11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5250CA5B" w14:textId="42DEC10A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7A34D4E1" w14:textId="76A06BC1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28E40E4" w14:textId="09142B24" w:rsidR="002106BE" w:rsidRPr="00EA41F2" w:rsidRDefault="00A42B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611154D8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p w14:paraId="70F0BF27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p w14:paraId="2636D5C2" w14:textId="77777777" w:rsidR="00887096" w:rsidRPr="00EA41F2" w:rsidRDefault="00887096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14:paraId="332C1E85" w14:textId="062551C7" w:rsidR="00486F46" w:rsidRPr="00BD0B2C" w:rsidRDefault="00BD0B2C" w:rsidP="00BD0B2C">
      <w:pPr>
        <w:pStyle w:val="ConsPlusNormal"/>
        <w:outlineLvl w:val="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Раздел 3. </w:t>
      </w:r>
      <w:r w:rsidRPr="00BD0B2C">
        <w:rPr>
          <w:rFonts w:ascii="Times New Roman" w:hAnsi="Times New Roman" w:cs="Times New Roman"/>
          <w:b/>
        </w:rPr>
        <w:t>Паспорт комплекса процессных мероприятий.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6E571A" w:rsidRPr="00EA41F2" w14:paraId="71A5082F" w14:textId="77777777" w:rsidTr="00C72519">
        <w:trPr>
          <w:trHeight w:val="1196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1205E65" w14:textId="77777777" w:rsidR="008A16A0" w:rsidRPr="00EA41F2" w:rsidRDefault="008A16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394"/>
            <w:bookmarkStart w:id="3" w:name="P447"/>
            <w:bookmarkEnd w:id="2"/>
            <w:bookmarkEnd w:id="3"/>
          </w:p>
          <w:p w14:paraId="66A0753C" w14:textId="5D69DBC1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ПАСПОРТ</w:t>
            </w:r>
          </w:p>
          <w:p w14:paraId="34BE5E68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комплекса процессных мероприятий</w:t>
            </w:r>
          </w:p>
          <w:p w14:paraId="06388CEF" w14:textId="69DB443E" w:rsidR="006E571A" w:rsidRPr="00EA41F2" w:rsidRDefault="00A10E0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«</w:t>
            </w:r>
            <w:r w:rsidR="00BD5AAD" w:rsidRPr="00BD5AAD">
              <w:rPr>
                <w:rFonts w:ascii="Times New Roman" w:hAnsi="Times New Roman" w:cs="Times New Roman"/>
              </w:rPr>
              <w:t>Управление муниципальными финансами в городе Великие Луки</w:t>
            </w:r>
            <w:r w:rsidRPr="00EA41F2">
              <w:rPr>
                <w:rFonts w:ascii="Times New Roman" w:hAnsi="Times New Roman" w:cs="Times New Roman"/>
              </w:rPr>
              <w:t>»</w:t>
            </w:r>
          </w:p>
          <w:p w14:paraId="4283556F" w14:textId="77777777" w:rsidR="006E571A" w:rsidRPr="00EA41F2" w:rsidRDefault="006E571A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43716E66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14:paraId="6337D7B3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35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2"/>
        <w:gridCol w:w="5331"/>
      </w:tblGrid>
      <w:tr w:rsidR="00EA41F2" w:rsidRPr="00EA41F2" w14:paraId="046C936A" w14:textId="77777777" w:rsidTr="00B07CB4">
        <w:trPr>
          <w:trHeight w:val="250"/>
        </w:trPr>
        <w:tc>
          <w:tcPr>
            <w:tcW w:w="5022" w:type="dxa"/>
          </w:tcPr>
          <w:p w14:paraId="705AEC21" w14:textId="77777777" w:rsidR="006E571A" w:rsidRPr="00EA41F2" w:rsidRDefault="006E57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331" w:type="dxa"/>
          </w:tcPr>
          <w:p w14:paraId="6B21A2B9" w14:textId="66690167" w:rsidR="006E571A" w:rsidRPr="00EA41F2" w:rsidRDefault="00BD5AAD" w:rsidP="00BD5AAD">
            <w:pPr>
              <w:pStyle w:val="ConsPlusNormal"/>
              <w:rPr>
                <w:rFonts w:ascii="Times New Roman" w:hAnsi="Times New Roman" w:cs="Times New Roman"/>
              </w:rPr>
            </w:pPr>
            <w:r w:rsidRPr="00BD5AAD">
              <w:rPr>
                <w:rFonts w:ascii="Times New Roman" w:hAnsi="Times New Roman" w:cs="Times New Roman"/>
              </w:rPr>
              <w:t>Финансовое управление Ад</w:t>
            </w:r>
            <w:r>
              <w:rPr>
                <w:rFonts w:ascii="Times New Roman" w:hAnsi="Times New Roman" w:cs="Times New Roman"/>
              </w:rPr>
              <w:t>министрации города Великие Луки</w:t>
            </w:r>
          </w:p>
        </w:tc>
      </w:tr>
      <w:tr w:rsidR="006E571A" w:rsidRPr="00EA41F2" w14:paraId="19478E8B" w14:textId="77777777" w:rsidTr="00B07CB4">
        <w:trPr>
          <w:trHeight w:val="121"/>
        </w:trPr>
        <w:tc>
          <w:tcPr>
            <w:tcW w:w="5022" w:type="dxa"/>
          </w:tcPr>
          <w:p w14:paraId="545FF4E4" w14:textId="77777777" w:rsidR="006E571A" w:rsidRPr="00EA41F2" w:rsidRDefault="006E571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331" w:type="dxa"/>
          </w:tcPr>
          <w:p w14:paraId="0042AF31" w14:textId="689F05D8" w:rsidR="006E571A" w:rsidRPr="00EA41F2" w:rsidRDefault="006E571A" w:rsidP="00BD5A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A10E0E" w:rsidRPr="00EA41F2">
              <w:rPr>
                <w:rFonts w:ascii="Times New Roman" w:hAnsi="Times New Roman" w:cs="Times New Roman"/>
              </w:rPr>
              <w:t>«</w:t>
            </w:r>
            <w:r w:rsidR="00BD5AAD" w:rsidRPr="00BD5AAD">
              <w:rPr>
                <w:rFonts w:ascii="Times New Roman" w:hAnsi="Times New Roman" w:cs="Times New Roman"/>
              </w:rPr>
              <w:t>Совершенствование муниципального управления в городе Великие Луки»</w:t>
            </w:r>
          </w:p>
        </w:tc>
      </w:tr>
    </w:tbl>
    <w:p w14:paraId="6934369F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6E571A" w:rsidRPr="00EA41F2" w14:paraId="5E4D2FA0" w14:textId="77777777" w:rsidTr="00C72519">
        <w:trPr>
          <w:trHeight w:val="28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3206EF4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14:paraId="5228F4AD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276"/>
        <w:gridCol w:w="1134"/>
        <w:gridCol w:w="1134"/>
        <w:gridCol w:w="1134"/>
        <w:gridCol w:w="1134"/>
        <w:gridCol w:w="1134"/>
      </w:tblGrid>
      <w:tr w:rsidR="00BD5AAD" w:rsidRPr="00EA41F2" w14:paraId="099C1D13" w14:textId="0FEA2080" w:rsidTr="009558A2">
        <w:trPr>
          <w:trHeight w:val="1104"/>
        </w:trPr>
        <w:tc>
          <w:tcPr>
            <w:tcW w:w="1985" w:type="dxa"/>
            <w:vMerge w:val="restart"/>
          </w:tcPr>
          <w:p w14:paraId="1AA7920F" w14:textId="77777777" w:rsidR="00BD5AAD" w:rsidRPr="00EA41F2" w:rsidRDefault="00BD5AAD" w:rsidP="00D079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417" w:type="dxa"/>
            <w:vMerge w:val="restart"/>
          </w:tcPr>
          <w:p w14:paraId="299B0B3D" w14:textId="531B976B" w:rsidR="00BD5AAD" w:rsidRPr="00EA41F2" w:rsidRDefault="00BD5AAD" w:rsidP="00D079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Базовое значение результата (</w:t>
            </w:r>
            <w:r w:rsidR="00801BB2" w:rsidRPr="00EA41F2">
              <w:rPr>
                <w:rFonts w:ascii="Times New Roman" w:hAnsi="Times New Roman" w:cs="Times New Roman"/>
              </w:rPr>
              <w:t>в очередном финансовом году</w:t>
            </w:r>
            <w:r w:rsidRPr="00EA41F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946" w:type="dxa"/>
            <w:gridSpan w:val="6"/>
          </w:tcPr>
          <w:p w14:paraId="23ED8400" w14:textId="49BBC084" w:rsidR="00BD5AAD" w:rsidRPr="00EA41F2" w:rsidRDefault="00BD5AAD" w:rsidP="00D0792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BD5AAD" w:rsidRPr="00EA41F2" w14:paraId="1AE51B34" w14:textId="69EDC200" w:rsidTr="009558A2">
        <w:trPr>
          <w:trHeight w:val="1125"/>
        </w:trPr>
        <w:tc>
          <w:tcPr>
            <w:tcW w:w="1985" w:type="dxa"/>
            <w:vMerge/>
          </w:tcPr>
          <w:p w14:paraId="45142AF5" w14:textId="77777777" w:rsidR="00BD5AAD" w:rsidRPr="00EA41F2" w:rsidRDefault="00BD5AAD" w:rsidP="00BD5A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14:paraId="31C0D6AA" w14:textId="77777777" w:rsidR="00BD5AAD" w:rsidRPr="00EA41F2" w:rsidRDefault="00BD5AAD" w:rsidP="00BD5AA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F8138B" w14:textId="3B69C862" w:rsidR="00BD5AAD" w:rsidRPr="00EA41F2" w:rsidRDefault="009558A2" w:rsidP="00BD5A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BD5AAD" w:rsidRPr="00EA41F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14:paraId="4112A8E4" w14:textId="04604A1E" w:rsidR="00BD5AAD" w:rsidRPr="00EA41F2" w:rsidRDefault="00BD5AAD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03E6142A" w14:textId="643920A8" w:rsidR="00BD5AAD" w:rsidRPr="00EA41F2" w:rsidRDefault="00BD5AAD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2CA040DD" w14:textId="7EA6AAB0" w:rsidR="00BD5AAD" w:rsidRPr="00EA41F2" w:rsidRDefault="00BD5AAD" w:rsidP="009558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</w:tcPr>
          <w:p w14:paraId="72C2D05D" w14:textId="166C9B01" w:rsidR="00BD5AAD" w:rsidRPr="00BD5AAD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</w:tcPr>
          <w:p w14:paraId="61385736" w14:textId="5F834563" w:rsidR="00BD5AAD" w:rsidRPr="00BD5AAD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BD5AAD" w:rsidRPr="00EA41F2" w14:paraId="4D6CEBB6" w14:textId="49768AF5" w:rsidTr="009558A2">
        <w:trPr>
          <w:trHeight w:val="309"/>
        </w:trPr>
        <w:tc>
          <w:tcPr>
            <w:tcW w:w="1985" w:type="dxa"/>
          </w:tcPr>
          <w:p w14:paraId="62516737" w14:textId="77777777" w:rsidR="00BD5AAD" w:rsidRPr="00EA41F2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14:paraId="67F19433" w14:textId="77777777" w:rsidR="00BD5AAD" w:rsidRPr="00EA41F2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9CF65F5" w14:textId="77777777" w:rsidR="00BD5AAD" w:rsidRPr="00EA41F2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64874463" w14:textId="77777777" w:rsidR="00BD5AAD" w:rsidRPr="00EA41F2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14:paraId="345788BF" w14:textId="77777777" w:rsidR="00BD5AAD" w:rsidRPr="00EA41F2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4" w:type="dxa"/>
          </w:tcPr>
          <w:p w14:paraId="1D25C7C1" w14:textId="77777777" w:rsidR="00BD5AAD" w:rsidRPr="00EA41F2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1F2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14:paraId="11CA00EF" w14:textId="4A09C081" w:rsidR="00BD5AAD" w:rsidRPr="00BD5AAD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63BDB8C3" w14:textId="732AF106" w:rsidR="00BD5AAD" w:rsidRPr="00BD5AAD" w:rsidRDefault="00BD5AAD" w:rsidP="00BD5A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D5AAD" w:rsidRPr="00EA41F2" w14:paraId="33FB76D8" w14:textId="0065EFEE" w:rsidTr="009558A2">
        <w:trPr>
          <w:trHeight w:val="309"/>
        </w:trPr>
        <w:tc>
          <w:tcPr>
            <w:tcW w:w="1985" w:type="dxa"/>
          </w:tcPr>
          <w:p w14:paraId="669B9296" w14:textId="71A80EA8" w:rsidR="00BD5AAD" w:rsidRPr="00EA41F2" w:rsidRDefault="00BD5AAD" w:rsidP="00BD5AAD">
            <w:pPr>
              <w:pStyle w:val="ConsPlusNormal"/>
              <w:rPr>
                <w:rFonts w:ascii="Times New Roman" w:hAnsi="Times New Roman" w:cs="Times New Roman"/>
              </w:rPr>
            </w:pPr>
            <w:r w:rsidRPr="00B10D70">
              <w:rPr>
                <w:rFonts w:ascii="Times New Roman" w:eastAsiaTheme="minorHAnsi" w:hAnsi="Times New Roman" w:cs="Times New Roman"/>
                <w:lang w:eastAsia="en-US"/>
              </w:rPr>
              <w:t xml:space="preserve">Доля расходов бюджета города, формируемых в рамках муниципальных программ, в общем объеме расходов </w:t>
            </w:r>
            <w:r w:rsidRPr="00B10D70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бюджета города, %</w:t>
            </w:r>
          </w:p>
        </w:tc>
        <w:tc>
          <w:tcPr>
            <w:tcW w:w="1417" w:type="dxa"/>
          </w:tcPr>
          <w:p w14:paraId="79536CCA" w14:textId="483516D8" w:rsidR="00BD5AAD" w:rsidRPr="00EA41F2" w:rsidRDefault="00FA270D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1276" w:type="dxa"/>
          </w:tcPr>
          <w:p w14:paraId="10817B98" w14:textId="49F67396" w:rsidR="00BD5AAD" w:rsidRPr="00EA41F2" w:rsidRDefault="001E5DBA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526F3396" w14:textId="0EBD2D51" w:rsidR="00BD5AAD" w:rsidRPr="00EA41F2" w:rsidRDefault="001E5DBA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0F1AD245" w14:textId="0A803E84" w:rsidR="00BD5AAD" w:rsidRPr="00EA41F2" w:rsidRDefault="001E5DBA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13014D34" w14:textId="74EB095E" w:rsidR="00BD5AAD" w:rsidRPr="00EA41F2" w:rsidRDefault="001E5DBA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49EFE3E0" w14:textId="77D35CEC" w:rsidR="00BD5AAD" w:rsidRPr="00EA41F2" w:rsidRDefault="001E5DBA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</w:tcPr>
          <w:p w14:paraId="61B21DD4" w14:textId="02A0BAA8" w:rsidR="00BD5AAD" w:rsidRPr="00EA41F2" w:rsidRDefault="001E5DBA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  <w:tr w:rsidR="00BD5AAD" w:rsidRPr="00EA41F2" w14:paraId="6A6BB7F3" w14:textId="092F39D8" w:rsidTr="009558A2">
        <w:trPr>
          <w:trHeight w:val="309"/>
        </w:trPr>
        <w:tc>
          <w:tcPr>
            <w:tcW w:w="1985" w:type="dxa"/>
          </w:tcPr>
          <w:p w14:paraId="510B03BA" w14:textId="0A7CB712" w:rsidR="00BD5AAD" w:rsidRPr="00EA41F2" w:rsidRDefault="00BD5AAD" w:rsidP="003A6461">
            <w:pPr>
              <w:pStyle w:val="ConsPlusNormal"/>
              <w:rPr>
                <w:rFonts w:ascii="Times New Roman" w:hAnsi="Times New Roman" w:cs="Times New Roman"/>
              </w:rPr>
            </w:pPr>
            <w:r w:rsidRPr="00B10D70">
              <w:rPr>
                <w:rFonts w:ascii="Times New Roman" w:eastAsiaTheme="minorHAnsi" w:hAnsi="Times New Roman" w:cs="Times New Roman"/>
                <w:lang w:eastAsia="en-US"/>
              </w:rPr>
              <w:t>Доля расходов на обслуживание муниципального долга в общем объеме расходов бюджета города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, %</w:t>
            </w:r>
          </w:p>
        </w:tc>
        <w:tc>
          <w:tcPr>
            <w:tcW w:w="1417" w:type="dxa"/>
          </w:tcPr>
          <w:p w14:paraId="2E9AC672" w14:textId="554DC1C9" w:rsidR="00BD5AAD" w:rsidRPr="00EA41F2" w:rsidRDefault="002600CD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276" w:type="dxa"/>
          </w:tcPr>
          <w:p w14:paraId="02BBCF05" w14:textId="23102A64" w:rsidR="00BD5AAD" w:rsidRPr="00EA41F2" w:rsidRDefault="002600CD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7A01B0DB" w14:textId="3E370729" w:rsidR="00BD5AAD" w:rsidRPr="00EA41F2" w:rsidRDefault="002600CD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2DEAAAB0" w14:textId="601A78A6" w:rsidR="00BD5AAD" w:rsidRPr="00EA41F2" w:rsidRDefault="002600CD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1EA2E659" w14:textId="72936074" w:rsidR="00BD5AAD" w:rsidRPr="00EA41F2" w:rsidRDefault="002600CD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64FD7B8E" w14:textId="1AE82E6A" w:rsidR="00BD5AAD" w:rsidRPr="00EA41F2" w:rsidRDefault="002600CD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1134" w:type="dxa"/>
          </w:tcPr>
          <w:p w14:paraId="73CABD93" w14:textId="58495E1D" w:rsidR="00BD5AAD" w:rsidRPr="00EA41F2" w:rsidRDefault="002600CD" w:rsidP="00BD5AA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</w:tr>
    </w:tbl>
    <w:p w14:paraId="44CA3719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</w:rPr>
      </w:pPr>
    </w:p>
    <w:p w14:paraId="2346DC6B" w14:textId="77777777" w:rsidR="00887096" w:rsidRPr="00EA41F2" w:rsidRDefault="00887096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14:paraId="36F13287" w14:textId="77777777" w:rsidR="00BD5AAD" w:rsidRPr="00EA41F2" w:rsidRDefault="00BD5AAD" w:rsidP="00BD5AAD">
      <w:pPr>
        <w:pStyle w:val="ConsPlusNormal"/>
        <w:jc w:val="center"/>
        <w:rPr>
          <w:rFonts w:ascii="Times New Roman" w:hAnsi="Times New Roman" w:cs="Times New Roman"/>
        </w:rPr>
      </w:pPr>
      <w:r w:rsidRPr="00EA41F2">
        <w:rPr>
          <w:rFonts w:ascii="Times New Roman" w:hAnsi="Times New Roman" w:cs="Times New Roman"/>
        </w:rPr>
        <w:t>ПАСПОРТ</w:t>
      </w:r>
    </w:p>
    <w:p w14:paraId="5E2C440D" w14:textId="77777777" w:rsidR="00BD5AAD" w:rsidRPr="00EA41F2" w:rsidRDefault="00BD5AAD" w:rsidP="00BD5AAD">
      <w:pPr>
        <w:pStyle w:val="ConsPlusNormal"/>
        <w:jc w:val="center"/>
        <w:rPr>
          <w:rFonts w:ascii="Times New Roman" w:hAnsi="Times New Roman" w:cs="Times New Roman"/>
        </w:rPr>
      </w:pPr>
      <w:r w:rsidRPr="00EA41F2">
        <w:rPr>
          <w:rFonts w:ascii="Times New Roman" w:hAnsi="Times New Roman" w:cs="Times New Roman"/>
        </w:rPr>
        <w:t>комплекса процессных мероприятий</w:t>
      </w:r>
    </w:p>
    <w:p w14:paraId="59670CAC" w14:textId="77777777" w:rsidR="00801BB2" w:rsidRPr="00801BB2" w:rsidRDefault="00BD5AAD" w:rsidP="00801BB2">
      <w:pPr>
        <w:pStyle w:val="ConsPlusNormal"/>
        <w:jc w:val="center"/>
        <w:rPr>
          <w:rFonts w:ascii="Times New Roman" w:hAnsi="Times New Roman" w:cs="Times New Roman"/>
        </w:rPr>
      </w:pPr>
      <w:r w:rsidRPr="00EA41F2">
        <w:rPr>
          <w:rFonts w:ascii="Times New Roman" w:hAnsi="Times New Roman" w:cs="Times New Roman"/>
        </w:rPr>
        <w:t>«</w:t>
      </w:r>
      <w:r w:rsidRPr="00BD5AAD">
        <w:rPr>
          <w:rFonts w:ascii="Times New Roman" w:hAnsi="Times New Roman" w:cs="Times New Roman"/>
        </w:rPr>
        <w:t>Управление муниципальным имуществом в городе Великие Луки</w:t>
      </w:r>
      <w:r w:rsidR="00801BB2" w:rsidRPr="00801BB2">
        <w:rPr>
          <w:rFonts w:ascii="Times New Roman" w:hAnsi="Times New Roman" w:cs="Times New Roman"/>
        </w:rPr>
        <w:t>»</w:t>
      </w:r>
    </w:p>
    <w:p w14:paraId="615E11D3" w14:textId="77777777" w:rsidR="00801BB2" w:rsidRPr="00801BB2" w:rsidRDefault="00801BB2" w:rsidP="00801BB2">
      <w:pPr>
        <w:pStyle w:val="ConsPlusNormal"/>
        <w:jc w:val="center"/>
        <w:rPr>
          <w:rFonts w:ascii="Times New Roman" w:hAnsi="Times New Roman" w:cs="Times New Roman"/>
        </w:rPr>
      </w:pPr>
    </w:p>
    <w:p w14:paraId="7574AE21" w14:textId="77777777" w:rsidR="0058164E" w:rsidRDefault="0058164E" w:rsidP="00801BB2">
      <w:pPr>
        <w:pStyle w:val="ConsPlusNormal"/>
        <w:jc w:val="center"/>
        <w:rPr>
          <w:rFonts w:ascii="Times New Roman" w:hAnsi="Times New Roman" w:cs="Times New Roman"/>
        </w:rPr>
      </w:pPr>
    </w:p>
    <w:p w14:paraId="633B8CD9" w14:textId="70DEC8B4" w:rsidR="00BD5AAD" w:rsidRDefault="00801BB2" w:rsidP="00801BB2">
      <w:pPr>
        <w:pStyle w:val="ConsPlusNormal"/>
        <w:jc w:val="center"/>
        <w:rPr>
          <w:rFonts w:ascii="Times New Roman" w:hAnsi="Times New Roman" w:cs="Times New Roman"/>
        </w:rPr>
      </w:pPr>
      <w:r w:rsidRPr="00801BB2">
        <w:rPr>
          <w:rFonts w:ascii="Times New Roman" w:hAnsi="Times New Roman" w:cs="Times New Roman"/>
        </w:rPr>
        <w:t>1. ОБЩИЕ ПОЛОЖЕНИЯ</w:t>
      </w:r>
    </w:p>
    <w:p w14:paraId="388867D5" w14:textId="77777777" w:rsidR="00BD5AAD" w:rsidRDefault="00BD5AAD" w:rsidP="00BD5AA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5386"/>
      </w:tblGrid>
      <w:tr w:rsidR="00801BB2" w:rsidRPr="00104961" w14:paraId="7F43D560" w14:textId="77777777" w:rsidTr="00B07CB4">
        <w:trPr>
          <w:trHeight w:val="346"/>
        </w:trPr>
        <w:tc>
          <w:tcPr>
            <w:tcW w:w="4962" w:type="dxa"/>
          </w:tcPr>
          <w:p w14:paraId="15D077C2" w14:textId="77777777" w:rsidR="00801BB2" w:rsidRPr="006565CF" w:rsidRDefault="00801BB2" w:rsidP="0058164E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</w:rPr>
            </w:pPr>
            <w:r w:rsidRPr="006565CF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386" w:type="dxa"/>
          </w:tcPr>
          <w:p w14:paraId="07BF23DE" w14:textId="44D3B5A8" w:rsidR="00801BB2" w:rsidRDefault="00801BB2" w:rsidP="00FA27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упра</w:t>
            </w:r>
            <w:r w:rsidR="001E5DBA">
              <w:rPr>
                <w:rFonts w:ascii="Times New Roman" w:hAnsi="Times New Roman" w:cs="Times New Roman"/>
              </w:rPr>
              <w:t xml:space="preserve">влению муниципальным имуществом г. Великие Луки, </w:t>
            </w:r>
          </w:p>
          <w:p w14:paraId="7C91C0A4" w14:textId="6DA2E83D" w:rsidR="001E5DBA" w:rsidRDefault="001E5DBA" w:rsidP="00FA27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 «Управление жилищно-коммунального хозяйства Администрации города Великие Луки», </w:t>
            </w:r>
          </w:p>
          <w:p w14:paraId="798F0871" w14:textId="1E03986D" w:rsidR="001E5DBA" w:rsidRPr="00104961" w:rsidRDefault="001E5DBA" w:rsidP="00FA270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города Великие Луки</w:t>
            </w:r>
          </w:p>
        </w:tc>
      </w:tr>
      <w:tr w:rsidR="00801BB2" w:rsidRPr="006565CF" w14:paraId="535A1674" w14:textId="77777777" w:rsidTr="00B07CB4">
        <w:trPr>
          <w:trHeight w:val="524"/>
        </w:trPr>
        <w:tc>
          <w:tcPr>
            <w:tcW w:w="4962" w:type="dxa"/>
          </w:tcPr>
          <w:p w14:paraId="685DCDAA" w14:textId="435F6C26" w:rsidR="00801BB2" w:rsidRPr="006565CF" w:rsidRDefault="00801BB2" w:rsidP="00B07CB4">
            <w:pPr>
              <w:pStyle w:val="ConsPlusNormal"/>
              <w:ind w:left="-634" w:firstLine="634"/>
              <w:jc w:val="both"/>
              <w:rPr>
                <w:rFonts w:ascii="Times New Roman" w:hAnsi="Times New Roman" w:cs="Times New Roman"/>
              </w:rPr>
            </w:pPr>
            <w:r w:rsidRPr="006565CF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386" w:type="dxa"/>
          </w:tcPr>
          <w:p w14:paraId="71A7F475" w14:textId="62E15C75" w:rsidR="00801BB2" w:rsidRPr="00801BB2" w:rsidRDefault="00801BB2" w:rsidP="00801BB2">
            <w:pPr>
              <w:pStyle w:val="ConsPlusNormal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Муниципальная программа «</w:t>
            </w:r>
            <w:r w:rsidRPr="00801BB2">
              <w:rPr>
                <w:rFonts w:ascii="Times New Roman" w:eastAsiaTheme="minorHAnsi" w:hAnsi="Times New Roman" w:cs="Times New Roman"/>
                <w:lang w:eastAsia="en-US"/>
              </w:rPr>
              <w:t>Совершенствование муниципального управления в городе Великие Луки</w:t>
            </w:r>
            <w:r w:rsidRPr="00801BB2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14:paraId="64041624" w14:textId="77777777" w:rsidR="00BD5AAD" w:rsidRDefault="00BD5AAD" w:rsidP="00BD5AAD">
      <w:pPr>
        <w:pStyle w:val="ConsPlusNormal"/>
        <w:jc w:val="center"/>
        <w:rPr>
          <w:rFonts w:ascii="Times New Roman" w:hAnsi="Times New Roman" w:cs="Times New Roman"/>
        </w:rPr>
      </w:pPr>
    </w:p>
    <w:p w14:paraId="0120CBB5" w14:textId="77777777" w:rsidR="0058164E" w:rsidRDefault="0058164E" w:rsidP="0058164E">
      <w:pPr>
        <w:pStyle w:val="ConsPlusNormal"/>
        <w:jc w:val="center"/>
        <w:rPr>
          <w:rFonts w:ascii="Times New Roman" w:hAnsi="Times New Roman" w:cs="Times New Roman"/>
        </w:rPr>
      </w:pPr>
    </w:p>
    <w:p w14:paraId="62338664" w14:textId="77777777" w:rsidR="0058164E" w:rsidRDefault="0058164E" w:rsidP="0058164E">
      <w:pPr>
        <w:pStyle w:val="ConsPlusNormal"/>
        <w:jc w:val="center"/>
        <w:rPr>
          <w:rFonts w:ascii="Times New Roman" w:hAnsi="Times New Roman" w:cs="Times New Roman"/>
        </w:rPr>
      </w:pPr>
    </w:p>
    <w:p w14:paraId="681823C3" w14:textId="77777777" w:rsidR="0058164E" w:rsidRPr="00801BB2" w:rsidRDefault="0058164E" w:rsidP="0058164E">
      <w:pPr>
        <w:pStyle w:val="ConsPlusNormal"/>
        <w:jc w:val="center"/>
        <w:rPr>
          <w:rFonts w:ascii="Times New Roman" w:hAnsi="Times New Roman" w:cs="Times New Roman"/>
        </w:rPr>
      </w:pPr>
      <w:r w:rsidRPr="00801BB2">
        <w:rPr>
          <w:rFonts w:ascii="Times New Roman" w:hAnsi="Times New Roman" w:cs="Times New Roman"/>
        </w:rPr>
        <w:t>2. ПОКАЗАТЕЛИ РЕАЛИЗАЦИИ КОМПЛЕКСА ПРОЦЕССНЫХ МЕРОПРИЯТИЙ</w:t>
      </w:r>
    </w:p>
    <w:p w14:paraId="389A8EFB" w14:textId="77777777" w:rsidR="0058164E" w:rsidRDefault="0058164E"/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276"/>
        <w:gridCol w:w="1134"/>
        <w:gridCol w:w="1134"/>
        <w:gridCol w:w="1276"/>
        <w:gridCol w:w="1134"/>
        <w:gridCol w:w="1134"/>
      </w:tblGrid>
      <w:tr w:rsidR="00801BB2" w:rsidRPr="00801BB2" w14:paraId="3508F80E" w14:textId="467B9492" w:rsidTr="009558A2">
        <w:trPr>
          <w:trHeight w:val="549"/>
        </w:trPr>
        <w:tc>
          <w:tcPr>
            <w:tcW w:w="1985" w:type="dxa"/>
            <w:vMerge w:val="restart"/>
          </w:tcPr>
          <w:p w14:paraId="192AFA44" w14:textId="77777777" w:rsidR="00801BB2" w:rsidRPr="00801BB2" w:rsidRDefault="00801BB2" w:rsidP="00801BB2">
            <w:pPr>
              <w:pStyle w:val="ConsPlusNormal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Наименование показателя реализации, единица измерения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14:paraId="20CFB415" w14:textId="0102F10A" w:rsidR="00801BB2" w:rsidRPr="00801BB2" w:rsidRDefault="00801BB2" w:rsidP="00801BB2">
            <w:pPr>
              <w:pStyle w:val="ConsPlusNormal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Базовое значение показателя реализации (в очередном финансовом году)</w:t>
            </w:r>
          </w:p>
        </w:tc>
        <w:tc>
          <w:tcPr>
            <w:tcW w:w="7088" w:type="dxa"/>
            <w:gridSpan w:val="6"/>
            <w:tcBorders>
              <w:bottom w:val="single" w:sz="4" w:space="0" w:color="auto"/>
            </w:tcBorders>
          </w:tcPr>
          <w:p w14:paraId="0DFF810E" w14:textId="0745C62D" w:rsidR="00801BB2" w:rsidRPr="00801BB2" w:rsidRDefault="00801BB2" w:rsidP="00801BB2">
            <w:pPr>
              <w:pStyle w:val="ConsPlusNormal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Планируемое значение показателя реализации на очередной финансовый год и плановый период (по этапам реализации)</w:t>
            </w:r>
          </w:p>
        </w:tc>
      </w:tr>
      <w:tr w:rsidR="00801BB2" w:rsidRPr="00801BB2" w14:paraId="56C39BF9" w14:textId="1E06ABA9" w:rsidTr="009558A2">
        <w:trPr>
          <w:trHeight w:val="839"/>
        </w:trPr>
        <w:tc>
          <w:tcPr>
            <w:tcW w:w="1985" w:type="dxa"/>
            <w:vMerge/>
          </w:tcPr>
          <w:p w14:paraId="3420F4D2" w14:textId="77777777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FDEB" w14:textId="77777777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435" w14:textId="7A6DD9E2" w:rsidR="00801BB2" w:rsidRPr="00801BB2" w:rsidRDefault="009558A2" w:rsidP="00801BB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801BB2" w:rsidRPr="00EA41F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E8F" w14:textId="27D0902B" w:rsidR="00801BB2" w:rsidRPr="00801BB2" w:rsidRDefault="00801BB2" w:rsidP="009558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2712" w14:textId="23484D77" w:rsidR="00801BB2" w:rsidRPr="00801BB2" w:rsidRDefault="00801BB2" w:rsidP="009558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D8F2" w14:textId="5AEF2416" w:rsidR="00801BB2" w:rsidRPr="00801BB2" w:rsidRDefault="00801BB2" w:rsidP="009558A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F366" w14:textId="6784729C" w:rsidR="00801BB2" w:rsidRPr="00801BB2" w:rsidRDefault="00801BB2" w:rsidP="00801BB2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475E" w14:textId="5F2DB512" w:rsidR="00801BB2" w:rsidRPr="00801BB2" w:rsidRDefault="00801BB2" w:rsidP="00801BB2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801BB2" w:rsidRPr="00801BB2" w14:paraId="68F0962A" w14:textId="366293E0" w:rsidTr="009558A2">
        <w:trPr>
          <w:trHeight w:val="219"/>
        </w:trPr>
        <w:tc>
          <w:tcPr>
            <w:tcW w:w="1985" w:type="dxa"/>
          </w:tcPr>
          <w:p w14:paraId="29437434" w14:textId="77777777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BCDB314" w14:textId="77777777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5BC4FB" w14:textId="77777777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A0AC4D" w14:textId="77777777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FEB4A8" w14:textId="704C0C89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654ABA" w14:textId="3149E3D4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52B1211" w14:textId="7AB60A16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ECFD116" w14:textId="34ADF889" w:rsidR="00801BB2" w:rsidRPr="00801BB2" w:rsidRDefault="00801BB2" w:rsidP="00801B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24687E" w:rsidRPr="00801BB2" w14:paraId="1806B68E" w14:textId="0595470F" w:rsidTr="009558A2">
        <w:trPr>
          <w:trHeight w:val="1376"/>
        </w:trPr>
        <w:tc>
          <w:tcPr>
            <w:tcW w:w="1985" w:type="dxa"/>
          </w:tcPr>
          <w:p w14:paraId="70BDA5DE" w14:textId="10FDA19D" w:rsidR="0024687E" w:rsidRPr="00801BB2" w:rsidRDefault="0024687E" w:rsidP="0024687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Пополнение доходной части бюджета города Великие Луки от распоряжения муниципальным имуществом (</w:t>
            </w:r>
            <w:proofErr w:type="spellStart"/>
            <w:r>
              <w:rPr>
                <w:rFonts w:ascii="Times New Roman" w:hAnsi="Times New Roman" w:cs="Times New Roman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417" w:type="dxa"/>
          </w:tcPr>
          <w:p w14:paraId="621B76A4" w14:textId="5ED30B0F" w:rsidR="0024687E" w:rsidRDefault="00C140BA" w:rsidP="002468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83 211,1</w:t>
            </w:r>
          </w:p>
          <w:p w14:paraId="369122F8" w14:textId="3BA92AA6" w:rsidR="00C140BA" w:rsidRPr="00801BB2" w:rsidRDefault="00C140BA" w:rsidP="002468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F75E87" w14:textId="6D2DC5E5" w:rsidR="0024687E" w:rsidRPr="00801BB2" w:rsidRDefault="0024687E" w:rsidP="002468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75 580,9</w:t>
            </w:r>
          </w:p>
        </w:tc>
        <w:tc>
          <w:tcPr>
            <w:tcW w:w="1134" w:type="dxa"/>
          </w:tcPr>
          <w:p w14:paraId="44F26A76" w14:textId="100DD56F" w:rsidR="0024687E" w:rsidRPr="00801BB2" w:rsidRDefault="0024687E" w:rsidP="002468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70 261,7</w:t>
            </w:r>
          </w:p>
        </w:tc>
        <w:tc>
          <w:tcPr>
            <w:tcW w:w="1134" w:type="dxa"/>
          </w:tcPr>
          <w:p w14:paraId="22EB0FCE" w14:textId="7DC1C4E2" w:rsidR="0024687E" w:rsidRPr="00801BB2" w:rsidRDefault="0024687E" w:rsidP="002468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64 374,4</w:t>
            </w:r>
          </w:p>
        </w:tc>
        <w:tc>
          <w:tcPr>
            <w:tcW w:w="1276" w:type="dxa"/>
          </w:tcPr>
          <w:p w14:paraId="0DAB0FD6" w14:textId="77777777" w:rsidR="0024687E" w:rsidRDefault="0024687E" w:rsidP="0024687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</w:p>
          <w:p w14:paraId="2ECA0AA2" w14:textId="768B306C" w:rsidR="0024687E" w:rsidRPr="00801BB2" w:rsidRDefault="0024687E" w:rsidP="002468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</w:t>
            </w:r>
          </w:p>
        </w:tc>
        <w:tc>
          <w:tcPr>
            <w:tcW w:w="1134" w:type="dxa"/>
          </w:tcPr>
          <w:p w14:paraId="54CD9B77" w14:textId="77777777" w:rsidR="0024687E" w:rsidRDefault="0024687E" w:rsidP="0024687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</w:t>
            </w:r>
          </w:p>
          <w:p w14:paraId="7DDF896C" w14:textId="6ED2045C" w:rsidR="0024687E" w:rsidRPr="00801BB2" w:rsidRDefault="0024687E" w:rsidP="002468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</w:t>
            </w:r>
          </w:p>
        </w:tc>
        <w:tc>
          <w:tcPr>
            <w:tcW w:w="1134" w:type="dxa"/>
          </w:tcPr>
          <w:p w14:paraId="09FE3F5A" w14:textId="77777777" w:rsidR="0024687E" w:rsidRDefault="0024687E" w:rsidP="0024687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</w:t>
            </w:r>
          </w:p>
          <w:p w14:paraId="4AD3CCE9" w14:textId="79D111F8" w:rsidR="0024687E" w:rsidRPr="00801BB2" w:rsidRDefault="0024687E" w:rsidP="0024687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64 000,0</w:t>
            </w:r>
          </w:p>
        </w:tc>
      </w:tr>
    </w:tbl>
    <w:p w14:paraId="0BD25306" w14:textId="52A353CF" w:rsidR="00BD5AAD" w:rsidRPr="00EA41F2" w:rsidRDefault="00BD5AAD" w:rsidP="00BD5AAD">
      <w:pPr>
        <w:pStyle w:val="ConsPlusNormal"/>
        <w:jc w:val="center"/>
        <w:rPr>
          <w:rFonts w:ascii="Times New Roman" w:hAnsi="Times New Roman" w:cs="Times New Roman"/>
        </w:rPr>
      </w:pPr>
    </w:p>
    <w:p w14:paraId="634CA344" w14:textId="77777777" w:rsidR="009558A2" w:rsidRDefault="009558A2" w:rsidP="00BD0B2C">
      <w:pPr>
        <w:pStyle w:val="ConsPlusNormal"/>
        <w:rPr>
          <w:rFonts w:ascii="Times New Roman" w:hAnsi="Times New Roman" w:cs="Times New Roman"/>
          <w:b/>
        </w:rPr>
      </w:pPr>
    </w:p>
    <w:p w14:paraId="5E9C48F6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2CA7EE7E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41752B8B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4714502F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7154E8FF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617B7B3E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20E8189E" w14:textId="77777777" w:rsidR="008B079B" w:rsidRPr="00EA41F2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  <w:r w:rsidRPr="00EA41F2">
        <w:rPr>
          <w:rFonts w:ascii="Times New Roman" w:hAnsi="Times New Roman" w:cs="Times New Roman"/>
        </w:rPr>
        <w:t>ПАСПОРТ</w:t>
      </w:r>
    </w:p>
    <w:p w14:paraId="03052FA8" w14:textId="77777777" w:rsidR="008B079B" w:rsidRPr="00EA41F2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  <w:r w:rsidRPr="00EA41F2">
        <w:rPr>
          <w:rFonts w:ascii="Times New Roman" w:hAnsi="Times New Roman" w:cs="Times New Roman"/>
        </w:rPr>
        <w:t>комплекса процессных мероприятий</w:t>
      </w:r>
    </w:p>
    <w:p w14:paraId="7901F3BB" w14:textId="3A387117" w:rsidR="008B079B" w:rsidRPr="00801BB2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  <w:r w:rsidRPr="00EA41F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Обеспечение деятельности и выполнени</w:t>
      </w:r>
      <w:r w:rsidR="004870F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функции органа власти и иных структур</w:t>
      </w:r>
      <w:r w:rsidRPr="00801BB2">
        <w:rPr>
          <w:rFonts w:ascii="Times New Roman" w:hAnsi="Times New Roman" w:cs="Times New Roman"/>
        </w:rPr>
        <w:t>»</w:t>
      </w:r>
    </w:p>
    <w:p w14:paraId="5AF03383" w14:textId="77777777" w:rsidR="008B079B" w:rsidRPr="00801BB2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4BF50C9E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12F1F60C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  <w:r w:rsidRPr="00801BB2">
        <w:rPr>
          <w:rFonts w:ascii="Times New Roman" w:hAnsi="Times New Roman" w:cs="Times New Roman"/>
        </w:rPr>
        <w:t>1. ОБЩИЕ ПОЛОЖЕНИЯ</w:t>
      </w:r>
    </w:p>
    <w:p w14:paraId="6778EC5E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5386"/>
      </w:tblGrid>
      <w:tr w:rsidR="008B079B" w:rsidRPr="00104961" w14:paraId="661D2FF8" w14:textId="77777777" w:rsidTr="002600CD">
        <w:trPr>
          <w:trHeight w:val="346"/>
        </w:trPr>
        <w:tc>
          <w:tcPr>
            <w:tcW w:w="4962" w:type="dxa"/>
          </w:tcPr>
          <w:p w14:paraId="2510D354" w14:textId="77777777" w:rsidR="008B079B" w:rsidRPr="006565CF" w:rsidRDefault="008B079B" w:rsidP="002600CD">
            <w:pPr>
              <w:pStyle w:val="ConsPlusNormal"/>
              <w:ind w:left="79"/>
              <w:jc w:val="both"/>
              <w:rPr>
                <w:rFonts w:ascii="Times New Roman" w:hAnsi="Times New Roman" w:cs="Times New Roman"/>
              </w:rPr>
            </w:pPr>
            <w:r w:rsidRPr="006565CF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386" w:type="dxa"/>
          </w:tcPr>
          <w:p w14:paraId="16744B8B" w14:textId="77777777" w:rsidR="008B079B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Финансовое управление Администрации города Великие Луки,</w:t>
            </w:r>
          </w:p>
          <w:p w14:paraId="76E5B9FE" w14:textId="0682DEE1" w:rsidR="008B079B" w:rsidRPr="00104961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управлению муниципальным имуществом г. Великие Луки</w:t>
            </w:r>
          </w:p>
        </w:tc>
      </w:tr>
      <w:tr w:rsidR="008B079B" w:rsidRPr="006565CF" w14:paraId="7C06FCC9" w14:textId="77777777" w:rsidTr="002600CD">
        <w:trPr>
          <w:trHeight w:val="524"/>
        </w:trPr>
        <w:tc>
          <w:tcPr>
            <w:tcW w:w="4962" w:type="dxa"/>
          </w:tcPr>
          <w:p w14:paraId="08C6301D" w14:textId="77777777" w:rsidR="008B079B" w:rsidRPr="006565CF" w:rsidRDefault="008B079B" w:rsidP="002600CD">
            <w:pPr>
              <w:pStyle w:val="ConsPlusNormal"/>
              <w:ind w:left="-634" w:firstLine="634"/>
              <w:jc w:val="both"/>
              <w:rPr>
                <w:rFonts w:ascii="Times New Roman" w:hAnsi="Times New Roman" w:cs="Times New Roman"/>
              </w:rPr>
            </w:pPr>
            <w:r w:rsidRPr="006565CF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386" w:type="dxa"/>
          </w:tcPr>
          <w:p w14:paraId="3630750B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Муниципальная программа «</w:t>
            </w:r>
            <w:r w:rsidRPr="00801BB2">
              <w:rPr>
                <w:rFonts w:ascii="Times New Roman" w:eastAsiaTheme="minorHAnsi" w:hAnsi="Times New Roman" w:cs="Times New Roman"/>
                <w:lang w:eastAsia="en-US"/>
              </w:rPr>
              <w:t>Совершенствование муниципального управления в городе Великие Луки</w:t>
            </w:r>
            <w:r w:rsidRPr="00801BB2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14:paraId="331CAA66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6DC1DCCD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414084D5" w14:textId="77777777" w:rsidR="008B079B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</w:p>
    <w:p w14:paraId="6334A9A2" w14:textId="77777777" w:rsidR="008B079B" w:rsidRPr="00801BB2" w:rsidRDefault="008B079B" w:rsidP="008B079B">
      <w:pPr>
        <w:pStyle w:val="ConsPlusNormal"/>
        <w:jc w:val="center"/>
        <w:rPr>
          <w:rFonts w:ascii="Times New Roman" w:hAnsi="Times New Roman" w:cs="Times New Roman"/>
        </w:rPr>
      </w:pPr>
      <w:r w:rsidRPr="00801BB2">
        <w:rPr>
          <w:rFonts w:ascii="Times New Roman" w:hAnsi="Times New Roman" w:cs="Times New Roman"/>
        </w:rPr>
        <w:t>2. ПОКАЗАТЕЛИ РЕАЛИЗАЦИИ КОМПЛЕКСА ПРОЦЕССНЫХ МЕРОПРИЯТИЙ</w:t>
      </w:r>
    </w:p>
    <w:p w14:paraId="765C85EA" w14:textId="77777777" w:rsidR="008B079B" w:rsidRDefault="008B079B" w:rsidP="008B079B"/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417"/>
        <w:gridCol w:w="1276"/>
        <w:gridCol w:w="1134"/>
        <w:gridCol w:w="1134"/>
        <w:gridCol w:w="1276"/>
        <w:gridCol w:w="1134"/>
        <w:gridCol w:w="1134"/>
      </w:tblGrid>
      <w:tr w:rsidR="008B079B" w:rsidRPr="00801BB2" w14:paraId="24709B34" w14:textId="77777777" w:rsidTr="002600CD">
        <w:trPr>
          <w:trHeight w:val="549"/>
        </w:trPr>
        <w:tc>
          <w:tcPr>
            <w:tcW w:w="1985" w:type="dxa"/>
            <w:vMerge w:val="restart"/>
          </w:tcPr>
          <w:p w14:paraId="568A4895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Наименование показателя реализации, единица измерения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14:paraId="120F6F99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Базовое значение показателя реализации (в очередном финансовом году)</w:t>
            </w:r>
          </w:p>
        </w:tc>
        <w:tc>
          <w:tcPr>
            <w:tcW w:w="7088" w:type="dxa"/>
            <w:gridSpan w:val="6"/>
            <w:tcBorders>
              <w:bottom w:val="single" w:sz="4" w:space="0" w:color="auto"/>
            </w:tcBorders>
          </w:tcPr>
          <w:p w14:paraId="7538F089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Планируемое значение показателя реализации на очередной финансовый год и плановый период (по этапам реализации)</w:t>
            </w:r>
          </w:p>
        </w:tc>
      </w:tr>
      <w:tr w:rsidR="008B079B" w:rsidRPr="00801BB2" w14:paraId="0884105F" w14:textId="77777777" w:rsidTr="002600CD">
        <w:trPr>
          <w:trHeight w:val="839"/>
        </w:trPr>
        <w:tc>
          <w:tcPr>
            <w:tcW w:w="1985" w:type="dxa"/>
            <w:vMerge/>
          </w:tcPr>
          <w:p w14:paraId="0EFECEDE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DE3B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77D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Pr="00EA41F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F27E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9DD3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727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EA41F2"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7983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8AA7" w14:textId="77777777" w:rsidR="008B079B" w:rsidRPr="00801BB2" w:rsidRDefault="008B079B" w:rsidP="002600CD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8B079B" w:rsidRPr="00801BB2" w14:paraId="10FD821B" w14:textId="77777777" w:rsidTr="002600CD">
        <w:trPr>
          <w:trHeight w:val="219"/>
        </w:trPr>
        <w:tc>
          <w:tcPr>
            <w:tcW w:w="1985" w:type="dxa"/>
          </w:tcPr>
          <w:p w14:paraId="4D74CEF9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53504B8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02CDA7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984C18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01B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9AC190C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A49C385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DE76D9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38218C7" w14:textId="77777777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8B079B" w:rsidRPr="00801BB2" w14:paraId="5BF85155" w14:textId="77777777" w:rsidTr="002600CD">
        <w:trPr>
          <w:trHeight w:val="1376"/>
        </w:trPr>
        <w:tc>
          <w:tcPr>
            <w:tcW w:w="1985" w:type="dxa"/>
          </w:tcPr>
          <w:p w14:paraId="68750A4A" w14:textId="69809725" w:rsidR="008B079B" w:rsidRPr="00801BB2" w:rsidRDefault="008B079B" w:rsidP="008437F9">
            <w:pPr>
              <w:pStyle w:val="ConsPlusNormal"/>
              <w:rPr>
                <w:rFonts w:ascii="Times New Roman" w:hAnsi="Times New Roman" w:cs="Times New Roman"/>
              </w:rPr>
            </w:pPr>
            <w:r w:rsidRPr="008B079B">
              <w:rPr>
                <w:rFonts w:ascii="Times New Roman" w:hAnsi="Times New Roman" w:cs="Times New Roman"/>
              </w:rPr>
              <w:t>Уровень выполнения муниципальной функции</w:t>
            </w:r>
            <w:r w:rsidRPr="00801BB2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417" w:type="dxa"/>
          </w:tcPr>
          <w:p w14:paraId="6D18B9D5" w14:textId="0B7F9F85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14:paraId="689E115E" w14:textId="3A1770EE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130D400F" w14:textId="30543C78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7E5F2B0E" w14:textId="2AA0918D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</w:tcPr>
          <w:p w14:paraId="2403AD5A" w14:textId="6CFC8C69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3C1E1383" w14:textId="2FA38F35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</w:tcPr>
          <w:p w14:paraId="68DF5CCF" w14:textId="30B9AFDC" w:rsidR="008B079B" w:rsidRPr="00801BB2" w:rsidRDefault="008B079B" w:rsidP="002600C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14:paraId="05E286BD" w14:textId="77777777" w:rsidR="009558A2" w:rsidRDefault="009558A2" w:rsidP="00BD0B2C">
      <w:pPr>
        <w:pStyle w:val="ConsPlusNormal"/>
        <w:rPr>
          <w:rFonts w:ascii="Times New Roman" w:hAnsi="Times New Roman" w:cs="Times New Roman"/>
          <w:b/>
        </w:rPr>
      </w:pPr>
    </w:p>
    <w:p w14:paraId="71CFDB0B" w14:textId="77777777" w:rsidR="008B079B" w:rsidRDefault="008B079B" w:rsidP="00BD0B2C">
      <w:pPr>
        <w:pStyle w:val="ConsPlusNormal"/>
        <w:rPr>
          <w:rFonts w:ascii="Times New Roman" w:hAnsi="Times New Roman" w:cs="Times New Roman"/>
          <w:b/>
        </w:rPr>
      </w:pPr>
    </w:p>
    <w:p w14:paraId="2227EF33" w14:textId="4FC13F65" w:rsidR="006E571A" w:rsidRPr="00BD0B2C" w:rsidRDefault="00BD0B2C" w:rsidP="00BD0B2C">
      <w:pPr>
        <w:pStyle w:val="ConsPlusNormal"/>
        <w:rPr>
          <w:rFonts w:ascii="Times New Roman" w:hAnsi="Times New Roman" w:cs="Times New Roman"/>
          <w:b/>
        </w:rPr>
      </w:pPr>
      <w:r w:rsidRPr="00BD0B2C">
        <w:rPr>
          <w:rFonts w:ascii="Times New Roman" w:hAnsi="Times New Roman" w:cs="Times New Roman"/>
          <w:b/>
        </w:rPr>
        <w:t>Раздел 4. Сведения о финансировании структурных элементов муниципальной программы.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E571A" w:rsidRPr="00EA41F2" w14:paraId="2F8EC206" w14:textId="7777777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27A9D3C3" w14:textId="77777777" w:rsidR="00CD3886" w:rsidRPr="00EA41F2" w:rsidRDefault="00CD38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550"/>
            <w:bookmarkEnd w:id="4"/>
          </w:p>
          <w:p w14:paraId="23637AF5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14:paraId="39AE8D0A" w14:textId="77777777" w:rsidR="00BB051F" w:rsidRPr="00EA41F2" w:rsidRDefault="006E57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о финансировании структурных элементов муниципальной программ</w:t>
            </w:r>
            <w:r w:rsidR="00BB051F" w:rsidRPr="00EA41F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12DEA224" w14:textId="18DCD8D3" w:rsidR="006E571A" w:rsidRPr="00BD0B2C" w:rsidRDefault="00BD0B2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Совершенствование муниципального управления в городе Великие Луки</w:t>
            </w:r>
          </w:p>
          <w:p w14:paraId="01FF05D1" w14:textId="77777777" w:rsidR="006E571A" w:rsidRPr="00EA41F2" w:rsidRDefault="006E57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(наименование муниципальной программы)</w:t>
            </w:r>
          </w:p>
        </w:tc>
      </w:tr>
    </w:tbl>
    <w:p w14:paraId="12B62246" w14:textId="77777777" w:rsidR="006E571A" w:rsidRPr="00EA41F2" w:rsidRDefault="006E57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"/>
        <w:gridCol w:w="1600"/>
        <w:gridCol w:w="1276"/>
        <w:gridCol w:w="992"/>
        <w:gridCol w:w="992"/>
        <w:gridCol w:w="992"/>
        <w:gridCol w:w="993"/>
        <w:gridCol w:w="992"/>
        <w:gridCol w:w="992"/>
        <w:gridCol w:w="992"/>
      </w:tblGrid>
      <w:tr w:rsidR="00FA270D" w:rsidRPr="00EA41F2" w14:paraId="71992E76" w14:textId="7B80527A" w:rsidTr="00B07CB4">
        <w:trPr>
          <w:trHeight w:val="569"/>
        </w:trPr>
        <w:tc>
          <w:tcPr>
            <w:tcW w:w="669" w:type="dxa"/>
            <w:vMerge w:val="restart"/>
          </w:tcPr>
          <w:p w14:paraId="704D837C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600" w:type="dxa"/>
            <w:vMerge w:val="restart"/>
          </w:tcPr>
          <w:p w14:paraId="68BA24C1" w14:textId="77777777" w:rsidR="00FA270D" w:rsidRPr="00EA41F2" w:rsidRDefault="00FA270D" w:rsidP="00BB051F">
            <w:pPr>
              <w:pStyle w:val="ConsPlusNormal"/>
              <w:ind w:firstLine="3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14:paraId="4820F1EE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Источник финансового обеспечения (расшифровать)</w:t>
            </w:r>
          </w:p>
        </w:tc>
        <w:tc>
          <w:tcPr>
            <w:tcW w:w="6945" w:type="dxa"/>
            <w:gridSpan w:val="7"/>
          </w:tcPr>
          <w:p w14:paraId="04E900D8" w14:textId="1AD1D80E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FA270D" w:rsidRPr="00EA41F2" w14:paraId="760E8DE1" w14:textId="79D20EF2" w:rsidTr="00B07CB4">
        <w:trPr>
          <w:trHeight w:val="816"/>
        </w:trPr>
        <w:tc>
          <w:tcPr>
            <w:tcW w:w="669" w:type="dxa"/>
            <w:vMerge/>
          </w:tcPr>
          <w:p w14:paraId="1C985E41" w14:textId="77777777" w:rsidR="00FA270D" w:rsidRPr="00EA41F2" w:rsidRDefault="00FA27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Merge/>
          </w:tcPr>
          <w:p w14:paraId="1C64A0FB" w14:textId="77777777" w:rsidR="00FA270D" w:rsidRPr="00EA41F2" w:rsidRDefault="00FA27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B808DF4" w14:textId="77777777" w:rsidR="00FA270D" w:rsidRPr="00EA41F2" w:rsidRDefault="00FA270D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D2C27F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14:paraId="497C81D0" w14:textId="40D76964" w:rsidR="00FA270D" w:rsidRPr="00EA41F2" w:rsidRDefault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14:paraId="488CF62F" w14:textId="22F301CD" w:rsidR="00FA270D" w:rsidRPr="00EA41F2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3" w:type="dxa"/>
          </w:tcPr>
          <w:p w14:paraId="19FC021E" w14:textId="5F98D6CF" w:rsidR="00FA270D" w:rsidRPr="00EA41F2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</w:tcPr>
          <w:p w14:paraId="62CD38F2" w14:textId="0575AC07" w:rsidR="00FA270D" w:rsidRPr="00EA41F2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</w:tcPr>
          <w:p w14:paraId="5E8E588F" w14:textId="0E554071" w:rsidR="00FA270D" w:rsidRPr="00FA270D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70D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A270D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</w:tcPr>
          <w:p w14:paraId="0A9447C3" w14:textId="7795F5DB" w:rsidR="00FA270D" w:rsidRPr="00FA270D" w:rsidRDefault="00FA270D" w:rsidP="00B07C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70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FA270D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</w:p>
        </w:tc>
      </w:tr>
      <w:tr w:rsidR="00FA270D" w:rsidRPr="00EA41F2" w14:paraId="546FB5B4" w14:textId="7591C267" w:rsidTr="00B07CB4">
        <w:trPr>
          <w:trHeight w:val="97"/>
        </w:trPr>
        <w:tc>
          <w:tcPr>
            <w:tcW w:w="669" w:type="dxa"/>
          </w:tcPr>
          <w:p w14:paraId="2765D525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0" w:type="dxa"/>
          </w:tcPr>
          <w:p w14:paraId="08AEAF35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08431A9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5A71FD14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6206DC8D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C4809D4" w14:textId="77777777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2634D947" w14:textId="7F5A429C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2ADE67A" w14:textId="3C9BF0C8" w:rsidR="00FA270D" w:rsidRPr="00EA41F2" w:rsidRDefault="00FA270D" w:rsidP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0C7BFC2F" w14:textId="4570ED24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14:paraId="73DBDCF4" w14:textId="184658AB" w:rsidR="00FA270D" w:rsidRPr="00EA41F2" w:rsidRDefault="00FA27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E6699" w:rsidRPr="00EA41F2" w14:paraId="1F3ECCF6" w14:textId="4AFA4B7D" w:rsidTr="00B07CB4">
        <w:trPr>
          <w:trHeight w:val="692"/>
        </w:trPr>
        <w:tc>
          <w:tcPr>
            <w:tcW w:w="669" w:type="dxa"/>
            <w:vAlign w:val="center"/>
          </w:tcPr>
          <w:p w14:paraId="4FECCC6B" w14:textId="54BF3945" w:rsidR="007E6699" w:rsidRPr="00EA41F2" w:rsidRDefault="007E6699" w:rsidP="007E6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1600" w:type="dxa"/>
            <w:vAlign w:val="center"/>
          </w:tcPr>
          <w:p w14:paraId="4A6B10B1" w14:textId="1F5CC8F6" w:rsidR="007E6699" w:rsidRPr="00EA41F2" w:rsidRDefault="007E6699" w:rsidP="00C3609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процессных мероприятий </w:t>
            </w:r>
            <w:r w:rsidRPr="00FE29D4">
              <w:rPr>
                <w:rFonts w:ascii="Times New Roman" w:hAnsi="Times New Roman" w:cs="Times New Roman"/>
                <w:sz w:val="20"/>
                <w:szCs w:val="20"/>
              </w:rPr>
              <w:t>«Управление муниципальными финансами в городе Великие Луки»</w:t>
            </w:r>
          </w:p>
        </w:tc>
        <w:tc>
          <w:tcPr>
            <w:tcW w:w="1276" w:type="dxa"/>
          </w:tcPr>
          <w:p w14:paraId="086C3EC1" w14:textId="7E88707D" w:rsidR="007E6699" w:rsidRPr="00EA41F2" w:rsidRDefault="001E5DBA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</w:tcPr>
          <w:p w14:paraId="3BB02D88" w14:textId="44804071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110 820,0</w:t>
            </w:r>
          </w:p>
        </w:tc>
        <w:tc>
          <w:tcPr>
            <w:tcW w:w="992" w:type="dxa"/>
          </w:tcPr>
          <w:p w14:paraId="70CF95D1" w14:textId="29D5BA92" w:rsidR="007E6699" w:rsidRPr="00EA41F2" w:rsidRDefault="00990C02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7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470,0</w:t>
            </w:r>
          </w:p>
        </w:tc>
        <w:tc>
          <w:tcPr>
            <w:tcW w:w="992" w:type="dxa"/>
          </w:tcPr>
          <w:p w14:paraId="66B363D7" w14:textId="0763404B" w:rsidR="007E6699" w:rsidRPr="00EA41F2" w:rsidRDefault="00990C02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7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470,0</w:t>
            </w:r>
          </w:p>
        </w:tc>
        <w:tc>
          <w:tcPr>
            <w:tcW w:w="993" w:type="dxa"/>
          </w:tcPr>
          <w:p w14:paraId="43E2BF7B" w14:textId="05A63B24" w:rsidR="007E6699" w:rsidRPr="00EA41F2" w:rsidRDefault="00990C02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7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470,0</w:t>
            </w:r>
          </w:p>
        </w:tc>
        <w:tc>
          <w:tcPr>
            <w:tcW w:w="992" w:type="dxa"/>
          </w:tcPr>
          <w:p w14:paraId="0B0A251F" w14:textId="553788E7" w:rsidR="007E6699" w:rsidRPr="00EA41F2" w:rsidRDefault="00990C02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7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470,0</w:t>
            </w:r>
          </w:p>
        </w:tc>
        <w:tc>
          <w:tcPr>
            <w:tcW w:w="992" w:type="dxa"/>
          </w:tcPr>
          <w:p w14:paraId="052D89D7" w14:textId="4E8BE1EE" w:rsidR="007E6699" w:rsidRPr="00EA41F2" w:rsidRDefault="00990C02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0C0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7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0C02">
              <w:rPr>
                <w:rFonts w:ascii="Times New Roman" w:hAnsi="Times New Roman" w:cs="Times New Roman"/>
                <w:sz w:val="20"/>
                <w:szCs w:val="20"/>
              </w:rPr>
              <w:t>470,0</w:t>
            </w:r>
          </w:p>
        </w:tc>
        <w:tc>
          <w:tcPr>
            <w:tcW w:w="992" w:type="dxa"/>
          </w:tcPr>
          <w:p w14:paraId="7F2EC6C2" w14:textId="67674365" w:rsidR="007E6699" w:rsidRPr="00EA41F2" w:rsidRDefault="00990C02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90C0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57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0C02">
              <w:rPr>
                <w:rFonts w:ascii="Times New Roman" w:hAnsi="Times New Roman" w:cs="Times New Roman"/>
                <w:sz w:val="20"/>
                <w:szCs w:val="20"/>
              </w:rPr>
              <w:t>470,0</w:t>
            </w:r>
          </w:p>
        </w:tc>
      </w:tr>
      <w:tr w:rsidR="007E6699" w:rsidRPr="00EA41F2" w14:paraId="32AF8CF7" w14:textId="408C0433" w:rsidTr="00B07CB4">
        <w:trPr>
          <w:trHeight w:val="708"/>
        </w:trPr>
        <w:tc>
          <w:tcPr>
            <w:tcW w:w="669" w:type="dxa"/>
            <w:vMerge w:val="restart"/>
            <w:vAlign w:val="center"/>
          </w:tcPr>
          <w:p w14:paraId="4749C3C5" w14:textId="4704F950" w:rsidR="007E6699" w:rsidRPr="00EA41F2" w:rsidRDefault="007E6699" w:rsidP="007E6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00" w:type="dxa"/>
            <w:vMerge w:val="restart"/>
            <w:vAlign w:val="center"/>
          </w:tcPr>
          <w:p w14:paraId="73E84490" w14:textId="2896DEFB" w:rsidR="007E6699" w:rsidRPr="00EA41F2" w:rsidRDefault="007E6699" w:rsidP="00C36090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</w:t>
            </w:r>
            <w:r w:rsidRPr="00FE29D4">
              <w:rPr>
                <w:rFonts w:ascii="Times New Roman" w:hAnsi="Times New Roman" w:cs="Times New Roman"/>
                <w:sz w:val="20"/>
                <w:szCs w:val="20"/>
              </w:rPr>
              <w:t>Управление муниципальным имуществом в городе Великие Луки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14:paraId="309B4D03" w14:textId="713A5944" w:rsidR="007E6699" w:rsidRPr="00EA41F2" w:rsidRDefault="007E6699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14:paraId="50E639F1" w14:textId="7D66E066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2 494,0</w:t>
            </w:r>
          </w:p>
        </w:tc>
        <w:tc>
          <w:tcPr>
            <w:tcW w:w="992" w:type="dxa"/>
          </w:tcPr>
          <w:p w14:paraId="2B49A1D4" w14:textId="7F917505" w:rsidR="007E6699" w:rsidRPr="00EA41F2" w:rsidRDefault="00990C02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494,0</w:t>
            </w:r>
          </w:p>
        </w:tc>
        <w:tc>
          <w:tcPr>
            <w:tcW w:w="992" w:type="dxa"/>
          </w:tcPr>
          <w:p w14:paraId="42D1FC3C" w14:textId="213D887F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993" w:type="dxa"/>
          </w:tcPr>
          <w:p w14:paraId="33D7BF8F" w14:textId="50AA22CA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14:paraId="0CC668CF" w14:textId="2A057122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D7A5D7" w14:textId="2DD1DF59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89FEF4" w14:textId="6772236F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E6699" w:rsidRPr="00EA41F2" w14:paraId="3E7CD02A" w14:textId="77777777" w:rsidTr="00B07CB4">
        <w:trPr>
          <w:trHeight w:val="708"/>
        </w:trPr>
        <w:tc>
          <w:tcPr>
            <w:tcW w:w="669" w:type="dxa"/>
            <w:vMerge/>
          </w:tcPr>
          <w:p w14:paraId="73616ADF" w14:textId="77777777" w:rsidR="007E6699" w:rsidRPr="00EA41F2" w:rsidRDefault="007E6699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Merge/>
          </w:tcPr>
          <w:p w14:paraId="7B4DE15F" w14:textId="77777777" w:rsidR="007E6699" w:rsidRPr="00EA41F2" w:rsidRDefault="007E6699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CBFD28" w14:textId="4FCCF151" w:rsidR="007E6699" w:rsidRPr="00EA41F2" w:rsidRDefault="001E5DBA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</w:tcPr>
          <w:p w14:paraId="2DBBED48" w14:textId="5B2141F7" w:rsidR="007E6699" w:rsidRPr="00EA41F2" w:rsidRDefault="00B7438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202 928,5</w:t>
            </w:r>
          </w:p>
        </w:tc>
        <w:tc>
          <w:tcPr>
            <w:tcW w:w="992" w:type="dxa"/>
          </w:tcPr>
          <w:p w14:paraId="1D8A9F7A" w14:textId="65E81F65" w:rsidR="00601E37" w:rsidRPr="00EA41F2" w:rsidRDefault="00B7438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31 608,5</w:t>
            </w:r>
          </w:p>
        </w:tc>
        <w:tc>
          <w:tcPr>
            <w:tcW w:w="992" w:type="dxa"/>
          </w:tcPr>
          <w:p w14:paraId="6A14C743" w14:textId="1D51CB11" w:rsidR="007E6699" w:rsidRPr="00EA41F2" w:rsidRDefault="00B7438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34 287,7</w:t>
            </w:r>
          </w:p>
        </w:tc>
        <w:tc>
          <w:tcPr>
            <w:tcW w:w="993" w:type="dxa"/>
          </w:tcPr>
          <w:p w14:paraId="3A2D3B2B" w14:textId="2DC5EE40" w:rsidR="007E6699" w:rsidRPr="00EA41F2" w:rsidRDefault="00B7438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34 287,7</w:t>
            </w:r>
          </w:p>
        </w:tc>
        <w:tc>
          <w:tcPr>
            <w:tcW w:w="992" w:type="dxa"/>
          </w:tcPr>
          <w:p w14:paraId="7443B4B0" w14:textId="469DC61C" w:rsidR="007E6699" w:rsidRPr="00EA41F2" w:rsidRDefault="00B7438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34 248,2</w:t>
            </w:r>
          </w:p>
        </w:tc>
        <w:tc>
          <w:tcPr>
            <w:tcW w:w="992" w:type="dxa"/>
          </w:tcPr>
          <w:p w14:paraId="6477BC7F" w14:textId="3D71823A" w:rsidR="007E6699" w:rsidRPr="00EA41F2" w:rsidRDefault="00B7438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34 248,2</w:t>
            </w:r>
          </w:p>
        </w:tc>
        <w:tc>
          <w:tcPr>
            <w:tcW w:w="992" w:type="dxa"/>
          </w:tcPr>
          <w:p w14:paraId="60873804" w14:textId="70065180" w:rsidR="007E6699" w:rsidRPr="00EA41F2" w:rsidRDefault="00B7438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34 248,2</w:t>
            </w:r>
          </w:p>
        </w:tc>
      </w:tr>
      <w:tr w:rsidR="007E6699" w:rsidRPr="00EA41F2" w14:paraId="2F626C06" w14:textId="0706BC19" w:rsidTr="00B07CB4">
        <w:trPr>
          <w:trHeight w:val="366"/>
        </w:trPr>
        <w:tc>
          <w:tcPr>
            <w:tcW w:w="669" w:type="dxa"/>
            <w:vAlign w:val="center"/>
          </w:tcPr>
          <w:p w14:paraId="13BFA950" w14:textId="7C976BF6" w:rsidR="007E6699" w:rsidRPr="00EA41F2" w:rsidRDefault="007E6699" w:rsidP="007E669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00" w:type="dxa"/>
          </w:tcPr>
          <w:p w14:paraId="3ACF23C6" w14:textId="08624EBE" w:rsidR="007E6699" w:rsidRPr="00EA41F2" w:rsidRDefault="007E6699" w:rsidP="004870F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29D4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«Обеспечение деятельности и выполнени</w:t>
            </w:r>
            <w:r w:rsidR="004870F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FE29D4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органа власти и иных структур»</w:t>
            </w:r>
          </w:p>
        </w:tc>
        <w:tc>
          <w:tcPr>
            <w:tcW w:w="1276" w:type="dxa"/>
          </w:tcPr>
          <w:p w14:paraId="379C483C" w14:textId="6C6711B1" w:rsidR="007E6699" w:rsidRPr="00EA41F2" w:rsidRDefault="001E5DBA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</w:tcPr>
          <w:p w14:paraId="6E8E6E6C" w14:textId="77777777" w:rsidR="007E6699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596 269,8</w:t>
            </w:r>
          </w:p>
          <w:p w14:paraId="018BEF75" w14:textId="2F3A6701" w:rsidR="00570BA0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6DFDD2" w14:textId="0E68332D" w:rsidR="007E6699" w:rsidRPr="00EA41F2" w:rsidRDefault="00601E37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="00570B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378,3</w:t>
            </w:r>
          </w:p>
        </w:tc>
        <w:tc>
          <w:tcPr>
            <w:tcW w:w="992" w:type="dxa"/>
          </w:tcPr>
          <w:p w14:paraId="46AF4279" w14:textId="3963DEAC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70BA0"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  <w:tc>
          <w:tcPr>
            <w:tcW w:w="993" w:type="dxa"/>
          </w:tcPr>
          <w:p w14:paraId="66998C46" w14:textId="19D2E286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70BA0"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  <w:tc>
          <w:tcPr>
            <w:tcW w:w="992" w:type="dxa"/>
          </w:tcPr>
          <w:p w14:paraId="4C95F19A" w14:textId="6A04F310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70BA0"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  <w:tc>
          <w:tcPr>
            <w:tcW w:w="992" w:type="dxa"/>
          </w:tcPr>
          <w:p w14:paraId="313E3D5E" w14:textId="3277F3DD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70BA0"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  <w:tc>
          <w:tcPr>
            <w:tcW w:w="992" w:type="dxa"/>
          </w:tcPr>
          <w:p w14:paraId="286ABC50" w14:textId="14BA0392" w:rsidR="007E6699" w:rsidRPr="00EA41F2" w:rsidRDefault="00570BA0" w:rsidP="007E669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70BA0">
              <w:rPr>
                <w:rFonts w:ascii="Times New Roman" w:hAnsi="Times New Roman" w:cs="Times New Roman"/>
                <w:sz w:val="20"/>
                <w:szCs w:val="20"/>
              </w:rPr>
              <w:t>99 378,3</w:t>
            </w:r>
          </w:p>
        </w:tc>
      </w:tr>
      <w:tr w:rsidR="00CC6935" w:rsidRPr="00EA41F2" w14:paraId="6E3D190E" w14:textId="21C70981" w:rsidTr="00B07CB4">
        <w:trPr>
          <w:trHeight w:val="366"/>
        </w:trPr>
        <w:tc>
          <w:tcPr>
            <w:tcW w:w="669" w:type="dxa"/>
            <w:vMerge w:val="restart"/>
          </w:tcPr>
          <w:p w14:paraId="562DE747" w14:textId="692F1600" w:rsidR="00CC6935" w:rsidRPr="00EA41F2" w:rsidRDefault="00CC6935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Merge w:val="restart"/>
          </w:tcPr>
          <w:p w14:paraId="3A0E8435" w14:textId="3883B913" w:rsidR="00CC6935" w:rsidRPr="00EA41F2" w:rsidRDefault="00CC6935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 xml:space="preserve">ИТОГО комплексы процессных мероприятий </w:t>
            </w:r>
          </w:p>
        </w:tc>
        <w:tc>
          <w:tcPr>
            <w:tcW w:w="1276" w:type="dxa"/>
          </w:tcPr>
          <w:p w14:paraId="59F2B0EE" w14:textId="484416E5" w:rsidR="00CC6935" w:rsidRPr="00EA41F2" w:rsidRDefault="00CC6935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2" w:type="dxa"/>
          </w:tcPr>
          <w:p w14:paraId="4E7A85D5" w14:textId="0BC0F154" w:rsidR="00CC6935" w:rsidRPr="00EA41F2" w:rsidRDefault="00570BA0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2 494,0</w:t>
            </w:r>
          </w:p>
        </w:tc>
        <w:tc>
          <w:tcPr>
            <w:tcW w:w="992" w:type="dxa"/>
          </w:tcPr>
          <w:p w14:paraId="4D6D2162" w14:textId="428864B5" w:rsidR="00CC6935" w:rsidRPr="00EA41F2" w:rsidRDefault="00570BA0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1 494,0</w:t>
            </w:r>
          </w:p>
        </w:tc>
        <w:tc>
          <w:tcPr>
            <w:tcW w:w="992" w:type="dxa"/>
          </w:tcPr>
          <w:p w14:paraId="6EA680BE" w14:textId="1ED5D825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993" w:type="dxa"/>
          </w:tcPr>
          <w:p w14:paraId="5F6B4981" w14:textId="49D8D7A6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992" w:type="dxa"/>
          </w:tcPr>
          <w:p w14:paraId="04A5F88E" w14:textId="77DC7E4F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73728D" w14:textId="60E6A0A5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C4556E" w14:textId="0AADD534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6935" w:rsidRPr="00EA41F2" w14:paraId="050A04E6" w14:textId="77777777" w:rsidTr="00B07CB4">
        <w:trPr>
          <w:trHeight w:val="366"/>
        </w:trPr>
        <w:tc>
          <w:tcPr>
            <w:tcW w:w="669" w:type="dxa"/>
            <w:vMerge/>
          </w:tcPr>
          <w:p w14:paraId="2CD4D56C" w14:textId="64354F15" w:rsidR="00CC6935" w:rsidRPr="00EA41F2" w:rsidRDefault="00CC6935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vMerge/>
          </w:tcPr>
          <w:p w14:paraId="7C0C6ABF" w14:textId="77777777" w:rsidR="00CC6935" w:rsidRPr="00EA41F2" w:rsidRDefault="00CC6935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680B6A" w14:textId="3A26CA32" w:rsidR="00CC6935" w:rsidRPr="00EA41F2" w:rsidRDefault="001E5DBA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 бюджет</w:t>
            </w:r>
          </w:p>
        </w:tc>
        <w:tc>
          <w:tcPr>
            <w:tcW w:w="992" w:type="dxa"/>
          </w:tcPr>
          <w:p w14:paraId="498A95E2" w14:textId="2086926F" w:rsidR="00CC6935" w:rsidRPr="00EA41F2" w:rsidRDefault="00570BA0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932 331,8</w:t>
            </w:r>
          </w:p>
        </w:tc>
        <w:tc>
          <w:tcPr>
            <w:tcW w:w="992" w:type="dxa"/>
          </w:tcPr>
          <w:p w14:paraId="64A4D7AA" w14:textId="0DEADBAB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153 856,8</w:t>
            </w:r>
          </w:p>
        </w:tc>
        <w:tc>
          <w:tcPr>
            <w:tcW w:w="992" w:type="dxa"/>
          </w:tcPr>
          <w:p w14:paraId="22F2896C" w14:textId="250A40D0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155 718,7</w:t>
            </w:r>
          </w:p>
        </w:tc>
        <w:tc>
          <w:tcPr>
            <w:tcW w:w="993" w:type="dxa"/>
          </w:tcPr>
          <w:p w14:paraId="4D8EC6F4" w14:textId="36C304CE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155 718,7</w:t>
            </w:r>
          </w:p>
        </w:tc>
        <w:tc>
          <w:tcPr>
            <w:tcW w:w="992" w:type="dxa"/>
          </w:tcPr>
          <w:p w14:paraId="79736CDB" w14:textId="6CAFB76A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155 679,2</w:t>
            </w:r>
          </w:p>
        </w:tc>
        <w:tc>
          <w:tcPr>
            <w:tcW w:w="992" w:type="dxa"/>
          </w:tcPr>
          <w:p w14:paraId="5C24152D" w14:textId="27924772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C70D9">
              <w:rPr>
                <w:rFonts w:ascii="Times New Roman" w:hAnsi="Times New Roman" w:cs="Times New Roman"/>
                <w:sz w:val="20"/>
                <w:szCs w:val="20"/>
              </w:rPr>
              <w:t>155 679,2</w:t>
            </w:r>
          </w:p>
        </w:tc>
        <w:tc>
          <w:tcPr>
            <w:tcW w:w="992" w:type="dxa"/>
          </w:tcPr>
          <w:p w14:paraId="6F4D56DB" w14:textId="6DC0F7C9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C70D9">
              <w:rPr>
                <w:rFonts w:ascii="Times New Roman" w:hAnsi="Times New Roman" w:cs="Times New Roman"/>
                <w:sz w:val="20"/>
                <w:szCs w:val="20"/>
              </w:rPr>
              <w:t>155 679,2</w:t>
            </w:r>
          </w:p>
        </w:tc>
      </w:tr>
      <w:tr w:rsidR="00CC6935" w:rsidRPr="00EA41F2" w14:paraId="030E435F" w14:textId="660E464F" w:rsidTr="00B07CB4">
        <w:trPr>
          <w:trHeight w:val="1401"/>
        </w:trPr>
        <w:tc>
          <w:tcPr>
            <w:tcW w:w="669" w:type="dxa"/>
          </w:tcPr>
          <w:p w14:paraId="5B3568AB" w14:textId="77777777" w:rsidR="00CC6935" w:rsidRPr="00EA41F2" w:rsidRDefault="00CC6935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gridSpan w:val="2"/>
          </w:tcPr>
          <w:p w14:paraId="2AFD61BB" w14:textId="77777777" w:rsidR="00CC6935" w:rsidRPr="00EA41F2" w:rsidRDefault="00CC6935" w:rsidP="00CC69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Всего по муниципальной программе, в том числе:</w:t>
            </w:r>
          </w:p>
          <w:p w14:paraId="559B1534" w14:textId="77777777" w:rsidR="00CC6935" w:rsidRPr="00EA41F2" w:rsidRDefault="00CC6935" w:rsidP="00CC69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федеральный бюджет;</w:t>
            </w:r>
          </w:p>
          <w:p w14:paraId="398956AA" w14:textId="77777777" w:rsidR="00CC6935" w:rsidRPr="00EA41F2" w:rsidRDefault="00CC6935" w:rsidP="00CC69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областной бюджет;</w:t>
            </w:r>
          </w:p>
          <w:p w14:paraId="64CE8B60" w14:textId="03EBC1A9" w:rsidR="00CC6935" w:rsidRPr="00EA41F2" w:rsidRDefault="00990C02" w:rsidP="00CC69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1E5DBA">
              <w:rPr>
                <w:rFonts w:ascii="Times New Roman" w:hAnsi="Times New Roman" w:cs="Times New Roman"/>
                <w:sz w:val="20"/>
                <w:szCs w:val="20"/>
              </w:rPr>
              <w:t>ородской бюджет</w:t>
            </w:r>
            <w:r w:rsidR="00CC6935" w:rsidRPr="00EA41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2C5D6FC" w14:textId="77777777" w:rsidR="00CC6935" w:rsidRPr="00EA41F2" w:rsidRDefault="00CC6935" w:rsidP="00CC69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1F2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</w:tcPr>
          <w:p w14:paraId="5AD57E14" w14:textId="5999D27C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934 825,8</w:t>
            </w:r>
          </w:p>
        </w:tc>
        <w:tc>
          <w:tcPr>
            <w:tcW w:w="992" w:type="dxa"/>
          </w:tcPr>
          <w:p w14:paraId="4B529AC2" w14:textId="7963B247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155 350,8</w:t>
            </w:r>
          </w:p>
        </w:tc>
        <w:tc>
          <w:tcPr>
            <w:tcW w:w="992" w:type="dxa"/>
          </w:tcPr>
          <w:p w14:paraId="3B07E7FB" w14:textId="6351EF02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156 218,7</w:t>
            </w:r>
          </w:p>
        </w:tc>
        <w:tc>
          <w:tcPr>
            <w:tcW w:w="993" w:type="dxa"/>
          </w:tcPr>
          <w:p w14:paraId="7243206D" w14:textId="1A0459C7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156 218,7</w:t>
            </w:r>
          </w:p>
        </w:tc>
        <w:tc>
          <w:tcPr>
            <w:tcW w:w="992" w:type="dxa"/>
          </w:tcPr>
          <w:p w14:paraId="395B6A6A" w14:textId="66036CB1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155 679,2</w:t>
            </w:r>
          </w:p>
        </w:tc>
        <w:tc>
          <w:tcPr>
            <w:tcW w:w="992" w:type="dxa"/>
          </w:tcPr>
          <w:p w14:paraId="0B75E22B" w14:textId="15E83EF3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C70D9">
              <w:rPr>
                <w:rFonts w:ascii="Times New Roman" w:hAnsi="Times New Roman" w:cs="Times New Roman"/>
                <w:sz w:val="20"/>
                <w:szCs w:val="20"/>
              </w:rPr>
              <w:t>155 679,2</w:t>
            </w:r>
          </w:p>
        </w:tc>
        <w:tc>
          <w:tcPr>
            <w:tcW w:w="992" w:type="dxa"/>
          </w:tcPr>
          <w:p w14:paraId="4CAC2D86" w14:textId="6437464A" w:rsidR="00CC6935" w:rsidRPr="00EA41F2" w:rsidRDefault="008C70D9" w:rsidP="00CC693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8C70D9">
              <w:rPr>
                <w:rFonts w:ascii="Times New Roman" w:hAnsi="Times New Roman" w:cs="Times New Roman"/>
                <w:sz w:val="20"/>
                <w:szCs w:val="20"/>
              </w:rPr>
              <w:t>155 679,2</w:t>
            </w:r>
          </w:p>
        </w:tc>
      </w:tr>
    </w:tbl>
    <w:p w14:paraId="22F7B5E0" w14:textId="3ACA74B3" w:rsidR="00230429" w:rsidRPr="00EA41F2" w:rsidRDefault="00230429" w:rsidP="00217E42">
      <w:pPr>
        <w:pStyle w:val="ConsPlusNormal"/>
        <w:outlineLvl w:val="1"/>
        <w:rPr>
          <w:rFonts w:ascii="Times New Roman" w:hAnsi="Times New Roman" w:cs="Times New Roman"/>
        </w:rPr>
      </w:pPr>
    </w:p>
    <w:sectPr w:rsidR="00230429" w:rsidRPr="00EA41F2" w:rsidSect="00DE2F12">
      <w:pgSz w:w="11905" w:h="16838"/>
      <w:pgMar w:top="851" w:right="709" w:bottom="993" w:left="1418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97928"/>
    <w:multiLevelType w:val="multilevel"/>
    <w:tmpl w:val="B07294D6"/>
    <w:lvl w:ilvl="0">
      <w:start w:val="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18454202"/>
    <w:multiLevelType w:val="multilevel"/>
    <w:tmpl w:val="1E2E1E1A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1" w:hanging="525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2" w15:restartNumberingAfterBreak="0">
    <w:nsid w:val="24D533B9"/>
    <w:multiLevelType w:val="hybridMultilevel"/>
    <w:tmpl w:val="19FE6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B4233"/>
    <w:multiLevelType w:val="multilevel"/>
    <w:tmpl w:val="371EF8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8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1A"/>
    <w:rsid w:val="00061C5D"/>
    <w:rsid w:val="00064506"/>
    <w:rsid w:val="00092316"/>
    <w:rsid w:val="00096324"/>
    <w:rsid w:val="00123D5D"/>
    <w:rsid w:val="00145A59"/>
    <w:rsid w:val="001B2314"/>
    <w:rsid w:val="001B7D81"/>
    <w:rsid w:val="001C190F"/>
    <w:rsid w:val="001C4251"/>
    <w:rsid w:val="001C6914"/>
    <w:rsid w:val="001D5E39"/>
    <w:rsid w:val="001D70AF"/>
    <w:rsid w:val="001E0BBF"/>
    <w:rsid w:val="001E5DBA"/>
    <w:rsid w:val="001F037C"/>
    <w:rsid w:val="001F1D73"/>
    <w:rsid w:val="001F2737"/>
    <w:rsid w:val="001F6328"/>
    <w:rsid w:val="002106BE"/>
    <w:rsid w:val="00217E42"/>
    <w:rsid w:val="00230429"/>
    <w:rsid w:val="00236A0F"/>
    <w:rsid w:val="0024687E"/>
    <w:rsid w:val="00260044"/>
    <w:rsid w:val="002600CD"/>
    <w:rsid w:val="00270C62"/>
    <w:rsid w:val="00272F7D"/>
    <w:rsid w:val="00281210"/>
    <w:rsid w:val="002A35DE"/>
    <w:rsid w:val="002D5E4A"/>
    <w:rsid w:val="002E090F"/>
    <w:rsid w:val="00316B16"/>
    <w:rsid w:val="003215E0"/>
    <w:rsid w:val="00330048"/>
    <w:rsid w:val="00346F49"/>
    <w:rsid w:val="00356735"/>
    <w:rsid w:val="0037783C"/>
    <w:rsid w:val="00383EBB"/>
    <w:rsid w:val="00386B11"/>
    <w:rsid w:val="003A6461"/>
    <w:rsid w:val="003C1F92"/>
    <w:rsid w:val="003D04F3"/>
    <w:rsid w:val="003D25E0"/>
    <w:rsid w:val="004017EF"/>
    <w:rsid w:val="00440CEE"/>
    <w:rsid w:val="00453472"/>
    <w:rsid w:val="00454C14"/>
    <w:rsid w:val="00485034"/>
    <w:rsid w:val="00486F46"/>
    <w:rsid w:val="004870F6"/>
    <w:rsid w:val="00492FAE"/>
    <w:rsid w:val="004A2F77"/>
    <w:rsid w:val="004A4B6D"/>
    <w:rsid w:val="004A7961"/>
    <w:rsid w:val="004B2FB5"/>
    <w:rsid w:val="004D0D31"/>
    <w:rsid w:val="004F609B"/>
    <w:rsid w:val="00503CE6"/>
    <w:rsid w:val="00515D10"/>
    <w:rsid w:val="00521AA7"/>
    <w:rsid w:val="00565CAF"/>
    <w:rsid w:val="00570BA0"/>
    <w:rsid w:val="00573E2C"/>
    <w:rsid w:val="0058164E"/>
    <w:rsid w:val="00584809"/>
    <w:rsid w:val="00587A46"/>
    <w:rsid w:val="005A15C9"/>
    <w:rsid w:val="005C6BF6"/>
    <w:rsid w:val="005D2B4B"/>
    <w:rsid w:val="00601E37"/>
    <w:rsid w:val="00603F5B"/>
    <w:rsid w:val="006104B3"/>
    <w:rsid w:val="00613F12"/>
    <w:rsid w:val="00630016"/>
    <w:rsid w:val="006565CF"/>
    <w:rsid w:val="006B6C3C"/>
    <w:rsid w:val="006C2C68"/>
    <w:rsid w:val="006E571A"/>
    <w:rsid w:val="006E6104"/>
    <w:rsid w:val="006E795C"/>
    <w:rsid w:val="00704044"/>
    <w:rsid w:val="00705077"/>
    <w:rsid w:val="007109FF"/>
    <w:rsid w:val="00753AEE"/>
    <w:rsid w:val="0078248D"/>
    <w:rsid w:val="007832D3"/>
    <w:rsid w:val="0079090E"/>
    <w:rsid w:val="00792E16"/>
    <w:rsid w:val="007E6699"/>
    <w:rsid w:val="00801BB2"/>
    <w:rsid w:val="0080718E"/>
    <w:rsid w:val="00833763"/>
    <w:rsid w:val="008437F9"/>
    <w:rsid w:val="0085005D"/>
    <w:rsid w:val="00855479"/>
    <w:rsid w:val="0086400F"/>
    <w:rsid w:val="008842CD"/>
    <w:rsid w:val="00887096"/>
    <w:rsid w:val="00891775"/>
    <w:rsid w:val="008A16A0"/>
    <w:rsid w:val="008B079B"/>
    <w:rsid w:val="008C5BC4"/>
    <w:rsid w:val="008C70D9"/>
    <w:rsid w:val="009110D4"/>
    <w:rsid w:val="00933990"/>
    <w:rsid w:val="009553EF"/>
    <w:rsid w:val="009558A2"/>
    <w:rsid w:val="0096114C"/>
    <w:rsid w:val="0097171D"/>
    <w:rsid w:val="00990C02"/>
    <w:rsid w:val="009A5690"/>
    <w:rsid w:val="009F0359"/>
    <w:rsid w:val="009F690C"/>
    <w:rsid w:val="00A00B77"/>
    <w:rsid w:val="00A052B8"/>
    <w:rsid w:val="00A10E0E"/>
    <w:rsid w:val="00A11D71"/>
    <w:rsid w:val="00A17CFF"/>
    <w:rsid w:val="00A265B0"/>
    <w:rsid w:val="00A42BD8"/>
    <w:rsid w:val="00A61F99"/>
    <w:rsid w:val="00A71D12"/>
    <w:rsid w:val="00A7575A"/>
    <w:rsid w:val="00AC1603"/>
    <w:rsid w:val="00AC200E"/>
    <w:rsid w:val="00AD11FA"/>
    <w:rsid w:val="00AE29CA"/>
    <w:rsid w:val="00B07CB4"/>
    <w:rsid w:val="00B330A4"/>
    <w:rsid w:val="00B41186"/>
    <w:rsid w:val="00B60DA2"/>
    <w:rsid w:val="00B74387"/>
    <w:rsid w:val="00B775A1"/>
    <w:rsid w:val="00B819AA"/>
    <w:rsid w:val="00B95DAA"/>
    <w:rsid w:val="00BA48AA"/>
    <w:rsid w:val="00BB051F"/>
    <w:rsid w:val="00BD0B2C"/>
    <w:rsid w:val="00BD5AAD"/>
    <w:rsid w:val="00BD6C9E"/>
    <w:rsid w:val="00BF2173"/>
    <w:rsid w:val="00BF7705"/>
    <w:rsid w:val="00C10B30"/>
    <w:rsid w:val="00C140BA"/>
    <w:rsid w:val="00C14F76"/>
    <w:rsid w:val="00C225A4"/>
    <w:rsid w:val="00C35C0F"/>
    <w:rsid w:val="00C36090"/>
    <w:rsid w:val="00C457B9"/>
    <w:rsid w:val="00C654AD"/>
    <w:rsid w:val="00C72519"/>
    <w:rsid w:val="00CC6935"/>
    <w:rsid w:val="00CD3886"/>
    <w:rsid w:val="00CD65C1"/>
    <w:rsid w:val="00D012B5"/>
    <w:rsid w:val="00D06AE1"/>
    <w:rsid w:val="00D0792A"/>
    <w:rsid w:val="00D11794"/>
    <w:rsid w:val="00D15367"/>
    <w:rsid w:val="00D669BF"/>
    <w:rsid w:val="00D751E8"/>
    <w:rsid w:val="00DC1ADC"/>
    <w:rsid w:val="00DE2F12"/>
    <w:rsid w:val="00DE3FF6"/>
    <w:rsid w:val="00E13309"/>
    <w:rsid w:val="00E42871"/>
    <w:rsid w:val="00E511B5"/>
    <w:rsid w:val="00E5549B"/>
    <w:rsid w:val="00E76F0E"/>
    <w:rsid w:val="00E777D2"/>
    <w:rsid w:val="00E82159"/>
    <w:rsid w:val="00E8761F"/>
    <w:rsid w:val="00E97A75"/>
    <w:rsid w:val="00EA41F2"/>
    <w:rsid w:val="00EC7B00"/>
    <w:rsid w:val="00ED6C4D"/>
    <w:rsid w:val="00EF7D4E"/>
    <w:rsid w:val="00F16107"/>
    <w:rsid w:val="00F21556"/>
    <w:rsid w:val="00F23CE2"/>
    <w:rsid w:val="00F30D6E"/>
    <w:rsid w:val="00F33B5E"/>
    <w:rsid w:val="00F34B7B"/>
    <w:rsid w:val="00F82BDD"/>
    <w:rsid w:val="00F9556A"/>
    <w:rsid w:val="00FA270D"/>
    <w:rsid w:val="00FD68E7"/>
    <w:rsid w:val="00FE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2B2E"/>
  <w15:docId w15:val="{D0E1E807-6A48-4F4C-97CA-B5C60374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7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7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E57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E57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E57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E57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E57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E571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E571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0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044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annotation reference"/>
    <w:basedOn w:val="a0"/>
    <w:uiPriority w:val="99"/>
    <w:semiHidden/>
    <w:unhideWhenUsed/>
    <w:rsid w:val="00A00B7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00B7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00B77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00B7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00B77"/>
    <w:rPr>
      <w:rFonts w:eastAsiaTheme="minorEastAsia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A00B77"/>
    <w:pPr>
      <w:spacing w:after="0" w:line="240" w:lineRule="auto"/>
    </w:pPr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79090E"/>
    <w:pPr>
      <w:ind w:left="720"/>
      <w:contextualSpacing/>
    </w:pPr>
  </w:style>
  <w:style w:type="table" w:styleId="ac">
    <w:name w:val="Table Grid"/>
    <w:basedOn w:val="a1"/>
    <w:uiPriority w:val="39"/>
    <w:rsid w:val="00790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963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658C1-CDBA-4EE1-9E77-417E0C5E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7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44</cp:revision>
  <cp:lastPrinted>2024-11-12T09:23:00Z</cp:lastPrinted>
  <dcterms:created xsi:type="dcterms:W3CDTF">2024-08-15T13:00:00Z</dcterms:created>
  <dcterms:modified xsi:type="dcterms:W3CDTF">2024-11-19T07:00:00Z</dcterms:modified>
</cp:coreProperties>
</file>