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78A" w:rsidRPr="00347512" w:rsidRDefault="00347512" w:rsidP="005824C8">
      <w:pPr>
        <w:spacing w:line="360" w:lineRule="auto"/>
        <w:ind w:left="-567" w:right="140"/>
        <w:jc w:val="center"/>
        <w:rPr>
          <w:sz w:val="26"/>
          <w:szCs w:val="26"/>
        </w:rPr>
      </w:pPr>
      <w:r w:rsidRPr="00347512">
        <w:rPr>
          <w:sz w:val="26"/>
          <w:szCs w:val="26"/>
        </w:rPr>
        <w:t>ПОЯСНИТЕЛЬНАЯ ЗАПИСКА</w:t>
      </w:r>
      <w:r w:rsidR="0078078A" w:rsidRPr="00347512">
        <w:rPr>
          <w:sz w:val="26"/>
          <w:szCs w:val="26"/>
        </w:rPr>
        <w:t xml:space="preserve"> </w:t>
      </w:r>
    </w:p>
    <w:p w:rsidR="00BB7B7E" w:rsidRPr="0078078A" w:rsidRDefault="000D4298" w:rsidP="005824C8">
      <w:pPr>
        <w:spacing w:line="360" w:lineRule="auto"/>
        <w:ind w:left="-567" w:right="140"/>
        <w:jc w:val="center"/>
        <w:rPr>
          <w:b/>
          <w:sz w:val="26"/>
          <w:szCs w:val="26"/>
        </w:rPr>
      </w:pPr>
      <w:r w:rsidRPr="00B30DE3">
        <w:rPr>
          <w:sz w:val="26"/>
          <w:szCs w:val="26"/>
        </w:rPr>
        <w:t xml:space="preserve">на проект </w:t>
      </w:r>
      <w:r w:rsidR="00117242" w:rsidRPr="00B30DE3">
        <w:rPr>
          <w:sz w:val="26"/>
          <w:szCs w:val="26"/>
        </w:rPr>
        <w:t>муниципальной программы</w:t>
      </w:r>
      <w:r w:rsidR="005A611E" w:rsidRPr="00B30DE3">
        <w:rPr>
          <w:sz w:val="26"/>
          <w:szCs w:val="26"/>
        </w:rPr>
        <w:t xml:space="preserve"> </w:t>
      </w:r>
      <w:r w:rsidR="00B15867">
        <w:rPr>
          <w:sz w:val="26"/>
          <w:szCs w:val="26"/>
        </w:rPr>
        <w:t>«</w:t>
      </w:r>
      <w:r w:rsidR="004978FB">
        <w:rPr>
          <w:sz w:val="26"/>
          <w:szCs w:val="26"/>
        </w:rPr>
        <w:t>Совершенствование муниципального управления</w:t>
      </w:r>
      <w:r w:rsidR="00974FE2">
        <w:rPr>
          <w:sz w:val="26"/>
          <w:szCs w:val="26"/>
        </w:rPr>
        <w:t xml:space="preserve"> </w:t>
      </w:r>
      <w:r w:rsidR="00EF2CCE" w:rsidRPr="00B30DE3">
        <w:rPr>
          <w:sz w:val="26"/>
          <w:szCs w:val="26"/>
        </w:rPr>
        <w:t>в городе Великие Луки</w:t>
      </w:r>
      <w:r w:rsidR="00B15867">
        <w:rPr>
          <w:sz w:val="26"/>
          <w:szCs w:val="26"/>
        </w:rPr>
        <w:t>»</w:t>
      </w:r>
    </w:p>
    <w:p w:rsidR="005824C8" w:rsidRDefault="005824C8" w:rsidP="005824C8">
      <w:pPr>
        <w:spacing w:line="360" w:lineRule="auto"/>
        <w:ind w:left="-567" w:right="140"/>
        <w:jc w:val="both"/>
        <w:rPr>
          <w:sz w:val="26"/>
          <w:szCs w:val="26"/>
        </w:rPr>
      </w:pPr>
    </w:p>
    <w:p w:rsidR="00F83CF6" w:rsidRPr="00B30DE3" w:rsidRDefault="004C279A" w:rsidP="005824C8">
      <w:pPr>
        <w:spacing w:line="360" w:lineRule="auto"/>
        <w:ind w:left="-567" w:right="140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="00E75FA0">
        <w:rPr>
          <w:sz w:val="26"/>
          <w:szCs w:val="26"/>
        </w:rPr>
        <w:t xml:space="preserve"> </w:t>
      </w:r>
      <w:r w:rsidR="008547B2" w:rsidRPr="00B30DE3">
        <w:rPr>
          <w:sz w:val="26"/>
          <w:szCs w:val="26"/>
        </w:rPr>
        <w:t>«</w:t>
      </w:r>
      <w:r>
        <w:rPr>
          <w:sz w:val="26"/>
          <w:szCs w:val="26"/>
        </w:rPr>
        <w:t>мая</w:t>
      </w:r>
      <w:r w:rsidR="008547B2" w:rsidRPr="00B30DE3">
        <w:rPr>
          <w:sz w:val="26"/>
          <w:szCs w:val="26"/>
        </w:rPr>
        <w:t>»</w:t>
      </w:r>
      <w:r w:rsidR="00450E2E" w:rsidRPr="00B30DE3">
        <w:rPr>
          <w:sz w:val="26"/>
          <w:szCs w:val="26"/>
        </w:rPr>
        <w:t xml:space="preserve"> </w:t>
      </w:r>
      <w:r w:rsidR="00012C95" w:rsidRPr="00B30DE3">
        <w:rPr>
          <w:sz w:val="26"/>
          <w:szCs w:val="26"/>
        </w:rPr>
        <w:t>20</w:t>
      </w:r>
      <w:r w:rsidR="00902E4D" w:rsidRPr="00B30DE3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="00F83CF6" w:rsidRPr="00B30DE3">
        <w:rPr>
          <w:sz w:val="26"/>
          <w:szCs w:val="26"/>
        </w:rPr>
        <w:t xml:space="preserve"> года                     </w:t>
      </w:r>
      <w:r w:rsidR="00416FE3" w:rsidRPr="00B30DE3">
        <w:rPr>
          <w:sz w:val="26"/>
          <w:szCs w:val="26"/>
        </w:rPr>
        <w:t xml:space="preserve"> </w:t>
      </w:r>
      <w:r w:rsidR="00F83CF6" w:rsidRPr="00B30DE3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      </w:t>
      </w:r>
      <w:r w:rsidR="00F83CF6" w:rsidRPr="00B30DE3">
        <w:rPr>
          <w:sz w:val="26"/>
          <w:szCs w:val="26"/>
        </w:rPr>
        <w:t xml:space="preserve">   </w:t>
      </w:r>
      <w:r w:rsidR="007D282F">
        <w:rPr>
          <w:sz w:val="26"/>
          <w:szCs w:val="26"/>
        </w:rPr>
        <w:t xml:space="preserve">          </w:t>
      </w:r>
      <w:r w:rsidR="00F83CF6" w:rsidRPr="00B30DE3">
        <w:rPr>
          <w:sz w:val="26"/>
          <w:szCs w:val="26"/>
        </w:rPr>
        <w:t xml:space="preserve">            </w:t>
      </w:r>
      <w:r w:rsidR="008547B2" w:rsidRPr="00B30DE3">
        <w:rPr>
          <w:sz w:val="26"/>
          <w:szCs w:val="26"/>
        </w:rPr>
        <w:t xml:space="preserve">        </w:t>
      </w:r>
      <w:r w:rsidR="00F83CF6" w:rsidRPr="00B30DE3">
        <w:rPr>
          <w:sz w:val="26"/>
          <w:szCs w:val="26"/>
        </w:rPr>
        <w:t xml:space="preserve">          г. Великие Луки</w:t>
      </w:r>
    </w:p>
    <w:p w:rsidR="0049374A" w:rsidRPr="00D92432" w:rsidRDefault="0049374A" w:rsidP="005824C8">
      <w:pPr>
        <w:widowControl w:val="0"/>
        <w:autoSpaceDE w:val="0"/>
        <w:autoSpaceDN w:val="0"/>
        <w:adjustRightInd w:val="0"/>
        <w:ind w:left="-567" w:firstLine="720"/>
        <w:jc w:val="center"/>
        <w:rPr>
          <w:sz w:val="26"/>
          <w:szCs w:val="26"/>
        </w:rPr>
      </w:pPr>
    </w:p>
    <w:p w:rsidR="0049374A" w:rsidRPr="0049095F" w:rsidRDefault="0049374A" w:rsidP="005824C8">
      <w:pPr>
        <w:spacing w:line="360" w:lineRule="auto"/>
        <w:ind w:left="-567" w:firstLine="708"/>
        <w:jc w:val="both"/>
        <w:rPr>
          <w:bCs/>
          <w:sz w:val="26"/>
          <w:szCs w:val="26"/>
        </w:rPr>
      </w:pPr>
      <w:r w:rsidRPr="0049095F">
        <w:rPr>
          <w:sz w:val="26"/>
          <w:szCs w:val="26"/>
        </w:rPr>
        <w:t xml:space="preserve">Проектом постановления вносятся изменения в постановление Администрации города Великие Луки от </w:t>
      </w:r>
      <w:r>
        <w:rPr>
          <w:sz w:val="26"/>
          <w:szCs w:val="26"/>
        </w:rPr>
        <w:t>06.12.2024</w:t>
      </w:r>
      <w:r w:rsidRPr="0049095F">
        <w:rPr>
          <w:sz w:val="26"/>
          <w:szCs w:val="26"/>
        </w:rPr>
        <w:t xml:space="preserve"> г. № 3</w:t>
      </w:r>
      <w:r>
        <w:rPr>
          <w:sz w:val="26"/>
          <w:szCs w:val="26"/>
        </w:rPr>
        <w:t>404</w:t>
      </w:r>
      <w:r w:rsidRPr="0049095F">
        <w:rPr>
          <w:sz w:val="26"/>
          <w:szCs w:val="26"/>
        </w:rPr>
        <w:t xml:space="preserve"> «Об утверждении муниципальной программы </w:t>
      </w:r>
      <w:r w:rsidRPr="0049095F">
        <w:rPr>
          <w:bCs/>
          <w:sz w:val="26"/>
          <w:szCs w:val="26"/>
        </w:rPr>
        <w:t>«Совершенствование муниципального управления в городе Великие Луки».</w:t>
      </w:r>
    </w:p>
    <w:p w:rsidR="0019267B" w:rsidRDefault="0019267B" w:rsidP="005824C8">
      <w:pPr>
        <w:spacing w:line="360" w:lineRule="auto"/>
        <w:ind w:left="-567" w:right="140" w:firstLine="708"/>
        <w:jc w:val="both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>Ответственным исполнителем муниципальной программы является Финансовое управление Администрации города Великие Луки.</w:t>
      </w:r>
    </w:p>
    <w:p w:rsidR="004C279A" w:rsidRDefault="004C279A" w:rsidP="004C279A">
      <w:pPr>
        <w:spacing w:line="360" w:lineRule="auto"/>
        <w:ind w:left="-567" w:right="140" w:firstLine="708"/>
        <w:jc w:val="both"/>
        <w:rPr>
          <w:rFonts w:eastAsia="Calibri"/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Данным проектом предусматривается приведение объемов финансирования муниципальной программы </w:t>
      </w:r>
      <w:r w:rsidRPr="00C91E07">
        <w:rPr>
          <w:sz w:val="26"/>
          <w:szCs w:val="26"/>
        </w:rPr>
        <w:t>в соответстви</w:t>
      </w:r>
      <w:r>
        <w:rPr>
          <w:sz w:val="26"/>
          <w:szCs w:val="26"/>
        </w:rPr>
        <w:t>е</w:t>
      </w:r>
      <w:r w:rsidRPr="00C91E07">
        <w:rPr>
          <w:sz w:val="26"/>
          <w:szCs w:val="26"/>
        </w:rPr>
        <w:t xml:space="preserve"> с </w:t>
      </w:r>
      <w:r w:rsidRPr="00A14658">
        <w:rPr>
          <w:rFonts w:eastAsia="Calibri"/>
          <w:color w:val="000000" w:themeColor="text1"/>
          <w:sz w:val="26"/>
          <w:szCs w:val="26"/>
        </w:rPr>
        <w:t>Решение</w:t>
      </w:r>
      <w:r>
        <w:rPr>
          <w:rFonts w:eastAsia="Calibri"/>
          <w:color w:val="000000" w:themeColor="text1"/>
          <w:sz w:val="26"/>
          <w:szCs w:val="26"/>
        </w:rPr>
        <w:t>м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Велик</w:t>
      </w:r>
      <w:r>
        <w:rPr>
          <w:rFonts w:eastAsia="Calibri"/>
          <w:color w:val="000000" w:themeColor="text1"/>
          <w:sz w:val="26"/>
          <w:szCs w:val="26"/>
        </w:rPr>
        <w:t xml:space="preserve">олукской городской Думы от 17.04.2026 </w:t>
      </w:r>
      <w:r w:rsidRPr="00A14658">
        <w:rPr>
          <w:rFonts w:eastAsia="Calibri"/>
          <w:color w:val="000000" w:themeColor="text1"/>
          <w:sz w:val="26"/>
          <w:szCs w:val="26"/>
        </w:rPr>
        <w:t>№</w:t>
      </w:r>
      <w:r>
        <w:rPr>
          <w:rFonts w:eastAsia="Calibri"/>
          <w:color w:val="000000" w:themeColor="text1"/>
          <w:sz w:val="26"/>
          <w:szCs w:val="26"/>
        </w:rPr>
        <w:t xml:space="preserve"> 14 «</w:t>
      </w:r>
      <w:r w:rsidRPr="00A14658">
        <w:rPr>
          <w:rFonts w:eastAsia="Calibri"/>
          <w:color w:val="000000" w:themeColor="text1"/>
          <w:sz w:val="26"/>
          <w:szCs w:val="26"/>
        </w:rPr>
        <w:t>О внесении изменений и дополнений в решение Великолукской городской Думы № 1</w:t>
      </w:r>
      <w:r>
        <w:rPr>
          <w:rFonts w:eastAsia="Calibri"/>
          <w:color w:val="000000" w:themeColor="text1"/>
          <w:sz w:val="26"/>
          <w:szCs w:val="26"/>
        </w:rPr>
        <w:t>45 от 19</w:t>
      </w:r>
      <w:r w:rsidRPr="00A14658">
        <w:rPr>
          <w:rFonts w:eastAsia="Calibri"/>
          <w:color w:val="000000" w:themeColor="text1"/>
          <w:sz w:val="26"/>
          <w:szCs w:val="26"/>
        </w:rPr>
        <w:t>.12.20</w:t>
      </w:r>
      <w:r>
        <w:rPr>
          <w:rFonts w:eastAsia="Calibri"/>
          <w:color w:val="000000" w:themeColor="text1"/>
          <w:sz w:val="26"/>
          <w:szCs w:val="26"/>
        </w:rPr>
        <w:t>25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</w:t>
      </w:r>
      <w:r>
        <w:rPr>
          <w:rFonts w:eastAsia="Calibri"/>
          <w:color w:val="000000" w:themeColor="text1"/>
          <w:sz w:val="26"/>
          <w:szCs w:val="26"/>
        </w:rPr>
        <w:t>«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О бюджете </w:t>
      </w:r>
      <w:r w:rsidR="00195452">
        <w:rPr>
          <w:rFonts w:eastAsia="Calibri"/>
          <w:color w:val="000000" w:themeColor="text1"/>
          <w:sz w:val="26"/>
          <w:szCs w:val="26"/>
        </w:rPr>
        <w:t>городского округа</w:t>
      </w:r>
      <w:bookmarkStart w:id="0" w:name="_GoBack"/>
      <w:bookmarkEnd w:id="0"/>
      <w:r w:rsidRPr="00A14658">
        <w:rPr>
          <w:rFonts w:eastAsia="Calibri"/>
          <w:color w:val="000000" w:themeColor="text1"/>
          <w:sz w:val="26"/>
          <w:szCs w:val="26"/>
        </w:rPr>
        <w:t xml:space="preserve"> </w:t>
      </w:r>
      <w:r>
        <w:rPr>
          <w:rFonts w:eastAsia="Calibri"/>
          <w:color w:val="000000" w:themeColor="text1"/>
          <w:sz w:val="26"/>
          <w:szCs w:val="26"/>
        </w:rPr>
        <w:t>«</w:t>
      </w:r>
      <w:r w:rsidRPr="00A14658">
        <w:rPr>
          <w:rFonts w:eastAsia="Calibri"/>
          <w:color w:val="000000" w:themeColor="text1"/>
          <w:sz w:val="26"/>
          <w:szCs w:val="26"/>
        </w:rPr>
        <w:t>Город Великие Луки</w:t>
      </w:r>
      <w:r>
        <w:rPr>
          <w:rFonts w:eastAsia="Calibri"/>
          <w:color w:val="000000" w:themeColor="text1"/>
          <w:sz w:val="26"/>
          <w:szCs w:val="26"/>
        </w:rPr>
        <w:t>»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на 202</w:t>
      </w:r>
      <w:r>
        <w:rPr>
          <w:rFonts w:eastAsia="Calibri"/>
          <w:color w:val="000000" w:themeColor="text1"/>
          <w:sz w:val="26"/>
          <w:szCs w:val="26"/>
        </w:rPr>
        <w:t>6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год и плановый период 202</w:t>
      </w:r>
      <w:r>
        <w:rPr>
          <w:rFonts w:eastAsia="Calibri"/>
          <w:color w:val="000000" w:themeColor="text1"/>
          <w:sz w:val="26"/>
          <w:szCs w:val="26"/>
        </w:rPr>
        <w:t>7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и 202</w:t>
      </w:r>
      <w:r>
        <w:rPr>
          <w:rFonts w:eastAsia="Calibri"/>
          <w:color w:val="000000" w:themeColor="text1"/>
          <w:sz w:val="26"/>
          <w:szCs w:val="26"/>
        </w:rPr>
        <w:t>8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годов</w:t>
      </w:r>
      <w:r>
        <w:rPr>
          <w:rFonts w:eastAsia="Calibri"/>
          <w:color w:val="000000" w:themeColor="text1"/>
          <w:sz w:val="26"/>
          <w:szCs w:val="26"/>
        </w:rPr>
        <w:t>».</w:t>
      </w:r>
    </w:p>
    <w:p w:rsidR="004C279A" w:rsidRPr="00995BF7" w:rsidRDefault="004C279A" w:rsidP="004C279A">
      <w:pPr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995BF7">
        <w:rPr>
          <w:rFonts w:eastAsia="Calibri"/>
          <w:sz w:val="26"/>
          <w:szCs w:val="26"/>
        </w:rPr>
        <w:t xml:space="preserve">Общий объем ресурсного обеспечения муниципальной программы </w:t>
      </w:r>
      <w:r>
        <w:rPr>
          <w:sz w:val="26"/>
          <w:szCs w:val="26"/>
        </w:rPr>
        <w:t xml:space="preserve">«Совершенствование муниципального управления </w:t>
      </w:r>
      <w:r w:rsidRPr="00B30DE3">
        <w:rPr>
          <w:sz w:val="26"/>
          <w:szCs w:val="26"/>
        </w:rPr>
        <w:t>в городе Великие Луки</w:t>
      </w:r>
      <w:r>
        <w:rPr>
          <w:sz w:val="26"/>
          <w:szCs w:val="26"/>
        </w:rPr>
        <w:t>»</w:t>
      </w:r>
      <w:r w:rsidRPr="00995BF7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увеличивается</w:t>
      </w:r>
      <w:r w:rsidRPr="00995BF7">
        <w:rPr>
          <w:rFonts w:eastAsia="Calibri"/>
          <w:sz w:val="26"/>
          <w:szCs w:val="26"/>
        </w:rPr>
        <w:t xml:space="preserve"> на сумму </w:t>
      </w:r>
      <w:r>
        <w:rPr>
          <w:rFonts w:eastAsia="Calibri"/>
          <w:sz w:val="26"/>
          <w:szCs w:val="26"/>
        </w:rPr>
        <w:t xml:space="preserve">7 829,5 </w:t>
      </w:r>
      <w:r w:rsidRPr="00995BF7">
        <w:rPr>
          <w:rFonts w:eastAsia="Calibri"/>
          <w:sz w:val="26"/>
          <w:szCs w:val="26"/>
        </w:rPr>
        <w:t xml:space="preserve">тыс.руб. (с </w:t>
      </w:r>
      <w:r>
        <w:rPr>
          <w:rFonts w:eastAsia="Calibri"/>
          <w:sz w:val="26"/>
          <w:szCs w:val="26"/>
        </w:rPr>
        <w:t xml:space="preserve">749 364,7 </w:t>
      </w:r>
      <w:r w:rsidRPr="00995BF7">
        <w:rPr>
          <w:rFonts w:eastAsia="Calibri"/>
          <w:sz w:val="26"/>
          <w:szCs w:val="26"/>
        </w:rPr>
        <w:t>тыс.руб.</w:t>
      </w:r>
      <w:r>
        <w:rPr>
          <w:rFonts w:eastAsia="Calibri"/>
          <w:sz w:val="26"/>
          <w:szCs w:val="26"/>
        </w:rPr>
        <w:t xml:space="preserve"> до 759 483,3 тыс.руб.</w:t>
      </w:r>
      <w:r w:rsidRPr="00995BF7">
        <w:rPr>
          <w:rFonts w:eastAsia="Calibri"/>
          <w:sz w:val="26"/>
          <w:szCs w:val="26"/>
        </w:rPr>
        <w:t xml:space="preserve">), в том числе: средства городского бюджета </w:t>
      </w:r>
      <w:r>
        <w:rPr>
          <w:rFonts w:eastAsia="Calibri"/>
          <w:sz w:val="26"/>
          <w:szCs w:val="26"/>
        </w:rPr>
        <w:t>увеличиваются</w:t>
      </w:r>
      <w:r w:rsidRPr="00995BF7">
        <w:rPr>
          <w:rFonts w:eastAsia="Calibri"/>
          <w:sz w:val="26"/>
          <w:szCs w:val="26"/>
        </w:rPr>
        <w:t xml:space="preserve"> на </w:t>
      </w:r>
      <w:r>
        <w:rPr>
          <w:rFonts w:eastAsia="Calibri"/>
          <w:sz w:val="26"/>
          <w:szCs w:val="26"/>
        </w:rPr>
        <w:t xml:space="preserve">7 029,5 </w:t>
      </w:r>
      <w:r w:rsidRPr="00995BF7">
        <w:rPr>
          <w:rFonts w:eastAsia="Calibri"/>
          <w:sz w:val="26"/>
          <w:szCs w:val="26"/>
        </w:rPr>
        <w:t xml:space="preserve">тыс.руб. (с </w:t>
      </w:r>
      <w:r>
        <w:rPr>
          <w:rFonts w:eastAsia="Calibri"/>
          <w:sz w:val="26"/>
          <w:szCs w:val="26"/>
        </w:rPr>
        <w:t xml:space="preserve">743 554,3 </w:t>
      </w:r>
      <w:r w:rsidRPr="00995BF7">
        <w:rPr>
          <w:rFonts w:eastAsia="Calibri"/>
          <w:sz w:val="26"/>
          <w:szCs w:val="26"/>
        </w:rPr>
        <w:t>тыс.руб. до</w:t>
      </w:r>
      <w:r>
        <w:rPr>
          <w:rFonts w:eastAsia="Calibri"/>
          <w:sz w:val="26"/>
          <w:szCs w:val="26"/>
        </w:rPr>
        <w:t xml:space="preserve"> 752 872,9 </w:t>
      </w:r>
      <w:r w:rsidRPr="00995BF7">
        <w:rPr>
          <w:rFonts w:eastAsia="Calibri"/>
          <w:sz w:val="26"/>
          <w:szCs w:val="26"/>
        </w:rPr>
        <w:t xml:space="preserve">тыс.руб.), средства областного бюджета </w:t>
      </w:r>
      <w:r>
        <w:rPr>
          <w:rFonts w:eastAsia="Calibri"/>
          <w:sz w:val="26"/>
          <w:szCs w:val="26"/>
        </w:rPr>
        <w:t>увеличиваются на 800,0 тыс.руб. и составляют</w:t>
      </w:r>
      <w:r w:rsidRPr="00995BF7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6 610,4 тыс.руб.</w:t>
      </w:r>
    </w:p>
    <w:p w:rsidR="004C279A" w:rsidRDefault="004C279A" w:rsidP="004C279A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рамках комплекса процессных мероприятий «Управление муниципальными финансами в городе Великие Луки» общий объем ресурсного обеспечения не изменяется и составляет 95 402,1 тыс.руб.</w:t>
      </w:r>
    </w:p>
    <w:p w:rsidR="004C279A" w:rsidRDefault="004C279A" w:rsidP="004C279A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sz w:val="26"/>
          <w:szCs w:val="26"/>
        </w:rPr>
      </w:pPr>
      <w:r w:rsidRPr="00B97004">
        <w:rPr>
          <w:sz w:val="26"/>
          <w:szCs w:val="26"/>
        </w:rPr>
        <w:t>В рамках комплекса процессных мероприятий «</w:t>
      </w:r>
      <w:r>
        <w:rPr>
          <w:sz w:val="26"/>
          <w:szCs w:val="26"/>
        </w:rPr>
        <w:t>Управление муниципальным имуществом в городе</w:t>
      </w:r>
      <w:r w:rsidRPr="00B97004">
        <w:rPr>
          <w:sz w:val="26"/>
          <w:szCs w:val="26"/>
        </w:rPr>
        <w:t xml:space="preserve"> Великие Луки» общий объем ре</w:t>
      </w:r>
      <w:r>
        <w:rPr>
          <w:sz w:val="26"/>
          <w:szCs w:val="26"/>
        </w:rPr>
        <w:t>сурсного обеспечения увеличивается</w:t>
      </w:r>
      <w:r w:rsidRPr="00B97004">
        <w:rPr>
          <w:sz w:val="26"/>
          <w:szCs w:val="26"/>
        </w:rPr>
        <w:t xml:space="preserve"> на </w:t>
      </w:r>
      <w:r>
        <w:rPr>
          <w:sz w:val="26"/>
          <w:szCs w:val="26"/>
        </w:rPr>
        <w:t>4 507,6</w:t>
      </w:r>
      <w:r w:rsidRPr="00B97004">
        <w:rPr>
          <w:sz w:val="26"/>
          <w:szCs w:val="26"/>
        </w:rPr>
        <w:t xml:space="preserve"> тыс.руб. (с </w:t>
      </w:r>
      <w:r>
        <w:rPr>
          <w:sz w:val="26"/>
          <w:szCs w:val="26"/>
        </w:rPr>
        <w:t>291 420,4</w:t>
      </w:r>
      <w:r w:rsidRPr="00B97004">
        <w:rPr>
          <w:sz w:val="26"/>
          <w:szCs w:val="26"/>
        </w:rPr>
        <w:t xml:space="preserve"> тыс.руб. до</w:t>
      </w:r>
      <w:r>
        <w:rPr>
          <w:sz w:val="26"/>
          <w:szCs w:val="26"/>
        </w:rPr>
        <w:t xml:space="preserve"> 298 217,1</w:t>
      </w:r>
      <w:r w:rsidRPr="00B97004">
        <w:rPr>
          <w:sz w:val="26"/>
          <w:szCs w:val="26"/>
        </w:rPr>
        <w:t xml:space="preserve"> тыс.руб.), в том числе: средства </w:t>
      </w:r>
      <w:r>
        <w:rPr>
          <w:sz w:val="26"/>
          <w:szCs w:val="26"/>
        </w:rPr>
        <w:t>городского бюджета увеличены на 3 707,6</w:t>
      </w:r>
      <w:r w:rsidRPr="00B97004">
        <w:rPr>
          <w:sz w:val="26"/>
          <w:szCs w:val="26"/>
        </w:rPr>
        <w:t xml:space="preserve"> тыс.руб. (с </w:t>
      </w:r>
      <w:r>
        <w:rPr>
          <w:sz w:val="26"/>
          <w:szCs w:val="26"/>
        </w:rPr>
        <w:t xml:space="preserve">285 610,0 </w:t>
      </w:r>
      <w:r w:rsidRPr="00B97004">
        <w:rPr>
          <w:sz w:val="26"/>
          <w:szCs w:val="26"/>
        </w:rPr>
        <w:t>тыс.руб. до</w:t>
      </w:r>
      <w:r>
        <w:rPr>
          <w:sz w:val="26"/>
          <w:szCs w:val="26"/>
        </w:rPr>
        <w:t xml:space="preserve"> 291 606,7 </w:t>
      </w:r>
      <w:r w:rsidRPr="00B97004">
        <w:rPr>
          <w:sz w:val="26"/>
          <w:szCs w:val="26"/>
        </w:rPr>
        <w:t>тыс.руб.)</w:t>
      </w:r>
      <w:r>
        <w:rPr>
          <w:sz w:val="26"/>
          <w:szCs w:val="26"/>
        </w:rPr>
        <w:t xml:space="preserve">, средства областного бюджета увеличены на 800,0 тыс.руб. и составляют 6 610,4 тыс.руб. </w:t>
      </w:r>
    </w:p>
    <w:p w:rsidR="004C279A" w:rsidRDefault="004C279A" w:rsidP="004C279A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Данное увеличение обусловлено с выделением средств на ремонт муниципального жилищного фонда, а также увеличением средств на соблюдение уровня софинансирования к субсидии на подготовку документов территориального планирования, градостроительного зонирования и документации по планировке территории. Средства </w:t>
      </w:r>
      <w:r>
        <w:rPr>
          <w:sz w:val="26"/>
          <w:szCs w:val="26"/>
        </w:rPr>
        <w:lastRenderedPageBreak/>
        <w:t>областного бюджета увеличены согласно уведомлениям о предоставлении субсидии, субвенции, иного межбюджетного трансферта, имеющего целевое назначение на 2026 год и плановый период 2027 и 2028 годов от 25.03.2026 № 2384, от 02.01.2026 № 61.</w:t>
      </w:r>
    </w:p>
    <w:p w:rsidR="004C279A" w:rsidRPr="00B97004" w:rsidRDefault="004C279A" w:rsidP="004C279A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sz w:val="26"/>
          <w:szCs w:val="26"/>
        </w:rPr>
      </w:pPr>
      <w:r w:rsidRPr="00B97004">
        <w:rPr>
          <w:sz w:val="26"/>
          <w:szCs w:val="26"/>
        </w:rPr>
        <w:t xml:space="preserve">В рамках комплекса процессных мероприятий «Обеспечение деятельности и выполнения функций органа власти и иных структур» общий объем ресурсного обеспечения </w:t>
      </w:r>
      <w:r>
        <w:rPr>
          <w:sz w:val="26"/>
          <w:szCs w:val="26"/>
        </w:rPr>
        <w:t>за счет средств городского бюджета увеличен</w:t>
      </w:r>
      <w:r w:rsidRPr="00B97004">
        <w:rPr>
          <w:sz w:val="26"/>
          <w:szCs w:val="26"/>
        </w:rPr>
        <w:t xml:space="preserve"> на </w:t>
      </w:r>
      <w:r>
        <w:rPr>
          <w:sz w:val="26"/>
          <w:szCs w:val="26"/>
        </w:rPr>
        <w:t xml:space="preserve">3 321,9 </w:t>
      </w:r>
      <w:r w:rsidRPr="00B97004">
        <w:rPr>
          <w:sz w:val="26"/>
          <w:szCs w:val="26"/>
        </w:rPr>
        <w:t xml:space="preserve">тыс.руб. (с </w:t>
      </w:r>
      <w:r>
        <w:rPr>
          <w:sz w:val="26"/>
          <w:szCs w:val="26"/>
        </w:rPr>
        <w:t xml:space="preserve">362 542,2 </w:t>
      </w:r>
      <w:r w:rsidRPr="00B97004">
        <w:rPr>
          <w:sz w:val="26"/>
          <w:szCs w:val="26"/>
        </w:rPr>
        <w:t>тыс.руб. до</w:t>
      </w:r>
      <w:r>
        <w:rPr>
          <w:sz w:val="26"/>
          <w:szCs w:val="26"/>
        </w:rPr>
        <w:t xml:space="preserve"> 365 864,1 </w:t>
      </w:r>
      <w:r w:rsidRPr="00B97004">
        <w:rPr>
          <w:sz w:val="26"/>
          <w:szCs w:val="26"/>
        </w:rPr>
        <w:t>тыс.руб.)</w:t>
      </w:r>
      <w:r>
        <w:rPr>
          <w:sz w:val="26"/>
          <w:szCs w:val="26"/>
        </w:rPr>
        <w:t>.</w:t>
      </w:r>
    </w:p>
    <w:p w:rsidR="004C279A" w:rsidRPr="00586BF3" w:rsidRDefault="004C279A" w:rsidP="004C279A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sz w:val="26"/>
          <w:szCs w:val="26"/>
        </w:rPr>
      </w:pPr>
      <w:r>
        <w:rPr>
          <w:sz w:val="26"/>
          <w:szCs w:val="26"/>
        </w:rPr>
        <w:t>Увеличение обусловлено выделением средств на соблюдение уровня утвержденного предельного фонда оплаты труда.</w:t>
      </w:r>
      <w:r w:rsidRPr="00F6426C">
        <w:rPr>
          <w:sz w:val="26"/>
          <w:szCs w:val="26"/>
        </w:rPr>
        <w:t xml:space="preserve"> </w:t>
      </w:r>
    </w:p>
    <w:p w:rsidR="004C279A" w:rsidRPr="006876C2" w:rsidRDefault="004C279A" w:rsidP="004C279A">
      <w:pPr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Общий объем ресурсного обеспечения муниципальной программы на 2025-2030 годы составляет </w:t>
      </w:r>
      <w:r>
        <w:rPr>
          <w:rFonts w:eastAsia="Calibri"/>
          <w:sz w:val="26"/>
          <w:szCs w:val="26"/>
        </w:rPr>
        <w:t>759 483,3</w:t>
      </w:r>
      <w:r w:rsidRPr="006876C2">
        <w:rPr>
          <w:rFonts w:eastAsia="Calibri"/>
          <w:sz w:val="26"/>
          <w:szCs w:val="26"/>
        </w:rPr>
        <w:t xml:space="preserve"> тыс.руб. (областной бюджет </w:t>
      </w:r>
      <w:r>
        <w:rPr>
          <w:rFonts w:eastAsia="Calibri"/>
          <w:sz w:val="26"/>
          <w:szCs w:val="26"/>
        </w:rPr>
        <w:t>6 610,4</w:t>
      </w:r>
      <w:r w:rsidRPr="006876C2">
        <w:rPr>
          <w:rFonts w:eastAsia="Calibri"/>
          <w:sz w:val="26"/>
          <w:szCs w:val="26"/>
        </w:rPr>
        <w:t xml:space="preserve"> тыс.руб., местный бюджет </w:t>
      </w:r>
      <w:r>
        <w:rPr>
          <w:rFonts w:eastAsia="Calibri"/>
          <w:sz w:val="26"/>
          <w:szCs w:val="26"/>
        </w:rPr>
        <w:t>752 872,9 тыс.руб.</w:t>
      </w:r>
      <w:r w:rsidRPr="006876C2">
        <w:rPr>
          <w:rFonts w:eastAsia="Calibri"/>
          <w:sz w:val="26"/>
          <w:szCs w:val="26"/>
        </w:rPr>
        <w:t>), в том числе:</w:t>
      </w:r>
    </w:p>
    <w:p w:rsidR="004C279A" w:rsidRPr="006876C2" w:rsidRDefault="004C279A" w:rsidP="004C279A">
      <w:pPr>
        <w:autoSpaceDE w:val="0"/>
        <w:autoSpaceDN w:val="0"/>
        <w:adjustRightInd w:val="0"/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2025 год в объеме </w:t>
      </w:r>
      <w:r>
        <w:rPr>
          <w:rFonts w:eastAsia="Calibri"/>
          <w:sz w:val="26"/>
          <w:szCs w:val="26"/>
        </w:rPr>
        <w:t>142 465,9</w:t>
      </w:r>
      <w:r w:rsidRPr="006876C2">
        <w:rPr>
          <w:rFonts w:eastAsia="Calibri"/>
          <w:sz w:val="26"/>
          <w:szCs w:val="26"/>
        </w:rPr>
        <w:t xml:space="preserve"> тыс.руб. (областной бюджет </w:t>
      </w:r>
      <w:r>
        <w:rPr>
          <w:rFonts w:eastAsia="Calibri"/>
          <w:sz w:val="26"/>
          <w:szCs w:val="26"/>
        </w:rPr>
        <w:t>1 110,4</w:t>
      </w:r>
      <w:r w:rsidRPr="006876C2">
        <w:rPr>
          <w:rFonts w:eastAsia="Calibri"/>
          <w:sz w:val="26"/>
          <w:szCs w:val="26"/>
        </w:rPr>
        <w:t xml:space="preserve"> тыс.руб., местный бюджет </w:t>
      </w:r>
      <w:r>
        <w:rPr>
          <w:rFonts w:eastAsia="Calibri"/>
          <w:sz w:val="26"/>
          <w:szCs w:val="26"/>
        </w:rPr>
        <w:t>141 355,5 тыс.руб.</w:t>
      </w:r>
      <w:r w:rsidRPr="006876C2">
        <w:rPr>
          <w:rFonts w:eastAsia="Calibri"/>
          <w:sz w:val="26"/>
          <w:szCs w:val="26"/>
        </w:rPr>
        <w:t>);</w:t>
      </w:r>
    </w:p>
    <w:p w:rsidR="004C279A" w:rsidRPr="006876C2" w:rsidRDefault="004C279A" w:rsidP="004C279A">
      <w:pPr>
        <w:autoSpaceDE w:val="0"/>
        <w:autoSpaceDN w:val="0"/>
        <w:adjustRightInd w:val="0"/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2026 год в объеме </w:t>
      </w:r>
      <w:r>
        <w:rPr>
          <w:rFonts w:eastAsia="Calibri"/>
          <w:sz w:val="26"/>
          <w:szCs w:val="26"/>
        </w:rPr>
        <w:t>133 242,4</w:t>
      </w:r>
      <w:r w:rsidRPr="004978FB">
        <w:rPr>
          <w:rFonts w:eastAsia="Calibri"/>
          <w:sz w:val="26"/>
          <w:szCs w:val="26"/>
        </w:rPr>
        <w:t xml:space="preserve"> тыс.руб. (областной бюджет </w:t>
      </w:r>
      <w:r>
        <w:rPr>
          <w:rFonts w:eastAsia="Calibri"/>
          <w:sz w:val="26"/>
          <w:szCs w:val="26"/>
        </w:rPr>
        <w:t>3 100</w:t>
      </w:r>
      <w:r w:rsidRPr="004978FB">
        <w:rPr>
          <w:rFonts w:eastAsia="Calibri"/>
          <w:sz w:val="26"/>
          <w:szCs w:val="26"/>
        </w:rPr>
        <w:t xml:space="preserve">,0 тыс.руб., местный бюджет </w:t>
      </w:r>
      <w:r>
        <w:rPr>
          <w:rFonts w:eastAsia="Calibri"/>
          <w:sz w:val="26"/>
          <w:szCs w:val="26"/>
        </w:rPr>
        <w:t>130 142,4</w:t>
      </w:r>
      <w:r w:rsidRPr="004978FB">
        <w:rPr>
          <w:rFonts w:eastAsia="Calibri"/>
          <w:sz w:val="26"/>
          <w:szCs w:val="26"/>
        </w:rPr>
        <w:t xml:space="preserve"> тыс.руб.);</w:t>
      </w:r>
    </w:p>
    <w:p w:rsidR="004C279A" w:rsidRPr="004978FB" w:rsidRDefault="004C279A" w:rsidP="004C279A">
      <w:pPr>
        <w:autoSpaceDE w:val="0"/>
        <w:autoSpaceDN w:val="0"/>
        <w:adjustRightInd w:val="0"/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2027 год в объеме </w:t>
      </w:r>
      <w:r>
        <w:rPr>
          <w:rFonts w:eastAsia="Calibri"/>
          <w:sz w:val="26"/>
          <w:szCs w:val="26"/>
        </w:rPr>
        <w:t>121 901,5 тыс.руб. (областной бюджет 1 2</w:t>
      </w:r>
      <w:r w:rsidRPr="00F020D8">
        <w:rPr>
          <w:rFonts w:eastAsia="Calibri"/>
          <w:sz w:val="26"/>
          <w:szCs w:val="26"/>
        </w:rPr>
        <w:t>00,0 ты</w:t>
      </w:r>
      <w:r>
        <w:rPr>
          <w:rFonts w:eastAsia="Calibri"/>
          <w:sz w:val="26"/>
          <w:szCs w:val="26"/>
        </w:rPr>
        <w:t>с.руб., местный бюджет 120 701,5</w:t>
      </w:r>
      <w:r w:rsidRPr="00F020D8">
        <w:rPr>
          <w:rFonts w:eastAsia="Calibri"/>
          <w:sz w:val="26"/>
          <w:szCs w:val="26"/>
        </w:rPr>
        <w:t xml:space="preserve"> тыс.руб.);</w:t>
      </w:r>
    </w:p>
    <w:p w:rsidR="004C279A" w:rsidRPr="004978FB" w:rsidRDefault="004C279A" w:rsidP="004C279A">
      <w:pPr>
        <w:autoSpaceDE w:val="0"/>
        <w:autoSpaceDN w:val="0"/>
        <w:adjustRightInd w:val="0"/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2028 год в объеме </w:t>
      </w:r>
      <w:r>
        <w:rPr>
          <w:rFonts w:eastAsia="Calibri"/>
          <w:sz w:val="26"/>
          <w:szCs w:val="26"/>
        </w:rPr>
        <w:t>121 901,5 тыс.руб. (областной бюджет 1 2</w:t>
      </w:r>
      <w:r w:rsidRPr="00F020D8">
        <w:rPr>
          <w:rFonts w:eastAsia="Calibri"/>
          <w:sz w:val="26"/>
          <w:szCs w:val="26"/>
        </w:rPr>
        <w:t>00,0 ты</w:t>
      </w:r>
      <w:r>
        <w:rPr>
          <w:rFonts w:eastAsia="Calibri"/>
          <w:sz w:val="26"/>
          <w:szCs w:val="26"/>
        </w:rPr>
        <w:t>с.руб., местный бюджет 120 701,5</w:t>
      </w:r>
      <w:r w:rsidRPr="00F020D8">
        <w:rPr>
          <w:rFonts w:eastAsia="Calibri"/>
          <w:sz w:val="26"/>
          <w:szCs w:val="26"/>
        </w:rPr>
        <w:t xml:space="preserve"> тыс.руб.);</w:t>
      </w:r>
    </w:p>
    <w:p w:rsidR="004C279A" w:rsidRDefault="004C279A" w:rsidP="004C279A">
      <w:pPr>
        <w:autoSpaceDE w:val="0"/>
        <w:autoSpaceDN w:val="0"/>
        <w:adjustRightInd w:val="0"/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2029 год в объеме </w:t>
      </w:r>
      <w:r>
        <w:rPr>
          <w:rFonts w:eastAsia="Calibri"/>
          <w:sz w:val="26"/>
          <w:szCs w:val="26"/>
        </w:rPr>
        <w:t>119 986,0</w:t>
      </w:r>
      <w:r w:rsidRPr="006A2E06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тыс.руб. (местный бюджет 119 986,0</w:t>
      </w:r>
      <w:r w:rsidRPr="006A2E06">
        <w:rPr>
          <w:rFonts w:eastAsia="Calibri"/>
          <w:sz w:val="26"/>
          <w:szCs w:val="26"/>
        </w:rPr>
        <w:t xml:space="preserve"> </w:t>
      </w:r>
      <w:r w:rsidRPr="004978FB">
        <w:rPr>
          <w:rFonts w:eastAsia="Calibri"/>
          <w:sz w:val="26"/>
          <w:szCs w:val="26"/>
        </w:rPr>
        <w:t>тыс.руб.);</w:t>
      </w:r>
      <w:r>
        <w:rPr>
          <w:rFonts w:eastAsia="Calibri"/>
          <w:sz w:val="26"/>
          <w:szCs w:val="26"/>
        </w:rPr>
        <w:t xml:space="preserve"> </w:t>
      </w:r>
    </w:p>
    <w:p w:rsidR="004C279A" w:rsidRDefault="004C279A" w:rsidP="004C279A">
      <w:pPr>
        <w:autoSpaceDE w:val="0"/>
        <w:autoSpaceDN w:val="0"/>
        <w:adjustRightInd w:val="0"/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2030 год в объеме </w:t>
      </w:r>
      <w:r>
        <w:rPr>
          <w:rFonts w:eastAsia="Calibri"/>
          <w:sz w:val="26"/>
          <w:szCs w:val="26"/>
        </w:rPr>
        <w:t>119 986,0</w:t>
      </w:r>
      <w:r w:rsidRPr="006A2E06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тыс.руб. (местный бюджет 119 986,0</w:t>
      </w:r>
      <w:r w:rsidRPr="006A2E06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тыс.руб.).</w:t>
      </w:r>
    </w:p>
    <w:p w:rsidR="004C279A" w:rsidRPr="008A3882" w:rsidRDefault="004C279A" w:rsidP="004C279A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eastAsia="Calibri"/>
          <w:sz w:val="26"/>
          <w:szCs w:val="26"/>
        </w:rPr>
      </w:pPr>
      <w:r w:rsidRPr="008A3882">
        <w:rPr>
          <w:rFonts w:eastAsia="Calibri"/>
          <w:sz w:val="26"/>
          <w:szCs w:val="26"/>
        </w:rPr>
        <w:t>Ресурсное обеспечение муниципальной программы за счет средств вышестоящих бюджетов носит прогнозный характер.</w:t>
      </w:r>
    </w:p>
    <w:p w:rsidR="004C279A" w:rsidRPr="0049374A" w:rsidRDefault="004C279A" w:rsidP="004C279A">
      <w:pPr>
        <w:autoSpaceDE w:val="0"/>
        <w:autoSpaceDN w:val="0"/>
        <w:adjustRightInd w:val="0"/>
        <w:spacing w:line="360" w:lineRule="auto"/>
        <w:ind w:left="-567"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В плане-графике муниципальной программы на 202</w:t>
      </w:r>
      <w:r>
        <w:rPr>
          <w:rFonts w:eastAsia="Calibri"/>
          <w:sz w:val="26"/>
          <w:szCs w:val="26"/>
        </w:rPr>
        <w:t>6</w:t>
      </w:r>
      <w:r w:rsidRPr="0049374A">
        <w:rPr>
          <w:rFonts w:eastAsia="Calibri"/>
          <w:sz w:val="26"/>
          <w:szCs w:val="26"/>
        </w:rPr>
        <w:t xml:space="preserve"> год предусмотрен детальный перечень программных мероприятий с участниками и исполнителями.</w:t>
      </w:r>
    </w:p>
    <w:p w:rsidR="00ED1261" w:rsidRDefault="00CD2076" w:rsidP="005824C8">
      <w:pPr>
        <w:spacing w:line="360" w:lineRule="auto"/>
        <w:ind w:left="-567" w:right="140" w:firstLine="567"/>
        <w:jc w:val="both"/>
        <w:rPr>
          <w:sz w:val="26"/>
          <w:szCs w:val="26"/>
        </w:rPr>
      </w:pPr>
      <w:r w:rsidRPr="00B30DE3">
        <w:rPr>
          <w:sz w:val="26"/>
          <w:szCs w:val="26"/>
        </w:rPr>
        <w:t xml:space="preserve">С учетом вышеизложенного, </w:t>
      </w:r>
      <w:r w:rsidR="000239F1" w:rsidRPr="00B30DE3">
        <w:rPr>
          <w:sz w:val="26"/>
          <w:szCs w:val="26"/>
        </w:rPr>
        <w:t>Ф</w:t>
      </w:r>
      <w:r w:rsidR="00F934CF" w:rsidRPr="00B30DE3">
        <w:rPr>
          <w:sz w:val="26"/>
          <w:szCs w:val="26"/>
        </w:rPr>
        <w:t xml:space="preserve">инансовое управление </w:t>
      </w:r>
      <w:r w:rsidR="000239F1" w:rsidRPr="00B30DE3">
        <w:rPr>
          <w:sz w:val="26"/>
          <w:szCs w:val="26"/>
        </w:rPr>
        <w:t xml:space="preserve">Администрации города Великие Луки </w:t>
      </w:r>
      <w:r w:rsidR="00F934CF" w:rsidRPr="00B30DE3">
        <w:rPr>
          <w:sz w:val="26"/>
          <w:szCs w:val="26"/>
        </w:rPr>
        <w:t>считает возможным к принятию проект</w:t>
      </w:r>
      <w:r w:rsidR="00C67C3F">
        <w:rPr>
          <w:sz w:val="26"/>
          <w:szCs w:val="26"/>
        </w:rPr>
        <w:t xml:space="preserve"> П</w:t>
      </w:r>
      <w:r w:rsidR="00A027A2" w:rsidRPr="00B30DE3">
        <w:rPr>
          <w:sz w:val="26"/>
          <w:szCs w:val="26"/>
        </w:rPr>
        <w:t>остановления</w:t>
      </w:r>
      <w:r w:rsidR="00F934CF" w:rsidRPr="00B30DE3">
        <w:rPr>
          <w:sz w:val="26"/>
          <w:szCs w:val="26"/>
        </w:rPr>
        <w:t xml:space="preserve"> </w:t>
      </w:r>
      <w:r w:rsidR="000239F1" w:rsidRPr="00B30DE3">
        <w:rPr>
          <w:sz w:val="26"/>
          <w:szCs w:val="26"/>
        </w:rPr>
        <w:t xml:space="preserve">муниципальной программы </w:t>
      </w:r>
      <w:r w:rsidR="00A12A4B">
        <w:rPr>
          <w:sz w:val="26"/>
          <w:szCs w:val="26"/>
        </w:rPr>
        <w:t>«Совершенствование муниципального управления</w:t>
      </w:r>
      <w:r w:rsidR="000A57DD">
        <w:rPr>
          <w:sz w:val="26"/>
          <w:szCs w:val="26"/>
        </w:rPr>
        <w:t xml:space="preserve"> </w:t>
      </w:r>
      <w:r w:rsidR="000A57DD" w:rsidRPr="00B30DE3">
        <w:rPr>
          <w:sz w:val="26"/>
          <w:szCs w:val="26"/>
        </w:rPr>
        <w:t>в городе Великие Луки</w:t>
      </w:r>
      <w:r w:rsidR="000A57DD">
        <w:rPr>
          <w:sz w:val="26"/>
          <w:szCs w:val="26"/>
        </w:rPr>
        <w:t>»</w:t>
      </w:r>
      <w:r w:rsidR="009D63D8" w:rsidRPr="00B30DE3">
        <w:rPr>
          <w:sz w:val="26"/>
          <w:szCs w:val="26"/>
        </w:rPr>
        <w:t>.</w:t>
      </w:r>
    </w:p>
    <w:p w:rsidR="004A4F91" w:rsidRPr="00B30DE3" w:rsidRDefault="004A4F91" w:rsidP="005824C8">
      <w:pPr>
        <w:ind w:left="-567" w:right="140" w:firstLine="708"/>
        <w:jc w:val="both"/>
        <w:rPr>
          <w:sz w:val="26"/>
          <w:szCs w:val="26"/>
        </w:rPr>
      </w:pPr>
    </w:p>
    <w:p w:rsidR="00551ECF" w:rsidRDefault="006510DB" w:rsidP="005824C8">
      <w:pPr>
        <w:ind w:left="-567" w:right="140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551ECF" w:rsidRPr="00B30DE3">
        <w:rPr>
          <w:sz w:val="26"/>
          <w:szCs w:val="26"/>
        </w:rPr>
        <w:t xml:space="preserve">ачальник Финансового управления                                   </w:t>
      </w:r>
      <w:r w:rsidR="004A4F91">
        <w:rPr>
          <w:sz w:val="26"/>
          <w:szCs w:val="26"/>
        </w:rPr>
        <w:t xml:space="preserve">     </w:t>
      </w:r>
      <w:r w:rsidR="00551ECF" w:rsidRPr="00B30DE3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Н.В. Дмитриева</w:t>
      </w:r>
    </w:p>
    <w:p w:rsidR="004A4F91" w:rsidRDefault="004A4F91" w:rsidP="005824C8">
      <w:pPr>
        <w:ind w:left="-567" w:right="140"/>
        <w:jc w:val="both"/>
        <w:rPr>
          <w:sz w:val="26"/>
          <w:szCs w:val="26"/>
        </w:rPr>
      </w:pPr>
    </w:p>
    <w:p w:rsidR="005824C8" w:rsidRDefault="005824C8" w:rsidP="005824C8">
      <w:pPr>
        <w:widowControl w:val="0"/>
        <w:autoSpaceDE w:val="0"/>
        <w:autoSpaceDN w:val="0"/>
        <w:adjustRightInd w:val="0"/>
        <w:ind w:left="-567" w:right="140"/>
        <w:rPr>
          <w:sz w:val="20"/>
          <w:szCs w:val="20"/>
        </w:rPr>
      </w:pPr>
    </w:p>
    <w:p w:rsidR="004A4F91" w:rsidRPr="00A54686" w:rsidRDefault="00A54686" w:rsidP="005824C8">
      <w:pPr>
        <w:widowControl w:val="0"/>
        <w:autoSpaceDE w:val="0"/>
        <w:autoSpaceDN w:val="0"/>
        <w:adjustRightInd w:val="0"/>
        <w:ind w:left="-567" w:right="140"/>
        <w:rPr>
          <w:sz w:val="20"/>
          <w:szCs w:val="20"/>
        </w:rPr>
      </w:pPr>
      <w:r w:rsidRPr="00A54686">
        <w:rPr>
          <w:sz w:val="20"/>
          <w:szCs w:val="20"/>
        </w:rPr>
        <w:sym w:font="Wingdings" w:char="F03F"/>
      </w:r>
      <w:r w:rsidRPr="00A54686">
        <w:rPr>
          <w:sz w:val="20"/>
          <w:szCs w:val="20"/>
        </w:rPr>
        <w:t xml:space="preserve"> ОМБП и</w:t>
      </w:r>
      <w:r w:rsidR="00A12A4B">
        <w:rPr>
          <w:sz w:val="20"/>
          <w:szCs w:val="20"/>
        </w:rPr>
        <w:t xml:space="preserve"> О</w:t>
      </w:r>
      <w:r w:rsidRPr="00A54686">
        <w:rPr>
          <w:sz w:val="20"/>
          <w:szCs w:val="20"/>
        </w:rPr>
        <w:t>П</w:t>
      </w:r>
    </w:p>
    <w:p w:rsidR="00393C6D" w:rsidRPr="00A54686" w:rsidRDefault="00A54686" w:rsidP="005824C8">
      <w:pPr>
        <w:widowControl w:val="0"/>
        <w:autoSpaceDE w:val="0"/>
        <w:autoSpaceDN w:val="0"/>
        <w:adjustRightInd w:val="0"/>
        <w:ind w:left="-567" w:right="140"/>
        <w:rPr>
          <w:sz w:val="20"/>
          <w:szCs w:val="20"/>
        </w:rPr>
      </w:pPr>
      <w:r w:rsidRPr="00A54686">
        <w:rPr>
          <w:sz w:val="20"/>
          <w:szCs w:val="20"/>
        </w:rPr>
        <w:sym w:font="Wingdings 2" w:char="F027"/>
      </w:r>
      <w:r w:rsidRPr="00A54686">
        <w:rPr>
          <w:sz w:val="20"/>
          <w:szCs w:val="20"/>
        </w:rPr>
        <w:t xml:space="preserve"> 8 (81153)3-09-83</w:t>
      </w:r>
    </w:p>
    <w:sectPr w:rsidR="00393C6D" w:rsidRPr="00A54686" w:rsidSect="005824C8">
      <w:headerReference w:type="even" r:id="rId8"/>
      <w:headerReference w:type="default" r:id="rId9"/>
      <w:pgSz w:w="11906" w:h="16838"/>
      <w:pgMar w:top="567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866" w:rsidRDefault="00620866">
      <w:r>
        <w:separator/>
      </w:r>
    </w:p>
  </w:endnote>
  <w:endnote w:type="continuationSeparator" w:id="0">
    <w:p w:rsidR="00620866" w:rsidRDefault="0062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866" w:rsidRDefault="00620866">
      <w:r>
        <w:separator/>
      </w:r>
    </w:p>
  </w:footnote>
  <w:footnote w:type="continuationSeparator" w:id="0">
    <w:p w:rsidR="00620866" w:rsidRDefault="00620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123" w:rsidRDefault="00F57123" w:rsidP="00DE7DE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57123" w:rsidRDefault="00F57123" w:rsidP="00C47E61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123" w:rsidRDefault="00F57123" w:rsidP="00DE7DE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95452">
      <w:rPr>
        <w:rStyle w:val="a9"/>
        <w:noProof/>
      </w:rPr>
      <w:t>2</w:t>
    </w:r>
    <w:r>
      <w:rPr>
        <w:rStyle w:val="a9"/>
      </w:rPr>
      <w:fldChar w:fldCharType="end"/>
    </w:r>
  </w:p>
  <w:p w:rsidR="00F57123" w:rsidRDefault="00F57123" w:rsidP="00C47E61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717C4"/>
    <w:multiLevelType w:val="hybridMultilevel"/>
    <w:tmpl w:val="11043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A248A"/>
    <w:multiLevelType w:val="hybridMultilevel"/>
    <w:tmpl w:val="05F49F04"/>
    <w:lvl w:ilvl="0" w:tplc="B524C3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300A74"/>
    <w:multiLevelType w:val="hybridMultilevel"/>
    <w:tmpl w:val="20908352"/>
    <w:lvl w:ilvl="0" w:tplc="D1BCA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952D20"/>
    <w:multiLevelType w:val="hybridMultilevel"/>
    <w:tmpl w:val="5F1E8552"/>
    <w:lvl w:ilvl="0" w:tplc="CD26B2DE">
      <w:start w:val="8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70533F"/>
    <w:multiLevelType w:val="hybridMultilevel"/>
    <w:tmpl w:val="5CD0FA2C"/>
    <w:lvl w:ilvl="0" w:tplc="1B54CBF0">
      <w:start w:val="1"/>
      <w:numFmt w:val="bullet"/>
      <w:lvlText w:val=""/>
      <w:lvlJc w:val="left"/>
      <w:pPr>
        <w:tabs>
          <w:tab w:val="num" w:pos="1135"/>
        </w:tabs>
        <w:ind w:left="851" w:firstLine="0"/>
      </w:pPr>
      <w:rPr>
        <w:rFonts w:ascii="Symbol" w:hAnsi="Symbol" w:hint="default"/>
        <w:b w:val="0"/>
      </w:rPr>
    </w:lvl>
    <w:lvl w:ilvl="1" w:tplc="65E09D14">
      <w:start w:val="1"/>
      <w:numFmt w:val="bullet"/>
      <w:lvlText w:val=""/>
      <w:lvlJc w:val="left"/>
      <w:pPr>
        <w:tabs>
          <w:tab w:val="num" w:pos="1505"/>
        </w:tabs>
        <w:ind w:left="1080" w:firstLine="0"/>
      </w:pPr>
      <w:rPr>
        <w:rFonts w:ascii="Wingdings" w:hAnsi="Wingdings" w:hint="default"/>
        <w:b w:val="0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4" w:tplc="65E09D14">
      <w:start w:val="1"/>
      <w:numFmt w:val="bullet"/>
      <w:lvlText w:val=""/>
      <w:lvlJc w:val="left"/>
      <w:pPr>
        <w:tabs>
          <w:tab w:val="num" w:pos="3665"/>
        </w:tabs>
        <w:ind w:left="3240" w:firstLine="0"/>
      </w:pPr>
      <w:rPr>
        <w:rFonts w:ascii="Wingdings" w:hAnsi="Wingdings" w:hint="default"/>
        <w:b w:val="0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0C3743"/>
    <w:multiLevelType w:val="hybridMultilevel"/>
    <w:tmpl w:val="A1CCA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E2E56"/>
    <w:multiLevelType w:val="hybridMultilevel"/>
    <w:tmpl w:val="6EF04D54"/>
    <w:lvl w:ilvl="0" w:tplc="A18C11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2E6DD5"/>
    <w:multiLevelType w:val="hybridMultilevel"/>
    <w:tmpl w:val="3C423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629E9"/>
    <w:multiLevelType w:val="hybridMultilevel"/>
    <w:tmpl w:val="0110016C"/>
    <w:lvl w:ilvl="0" w:tplc="560A5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172F18"/>
    <w:multiLevelType w:val="multilevel"/>
    <w:tmpl w:val="612E8A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3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rFonts w:hint="default"/>
      </w:rPr>
    </w:lvl>
  </w:abstractNum>
  <w:abstractNum w:abstractNumId="10" w15:restartNumberingAfterBreak="0">
    <w:nsid w:val="46FB5874"/>
    <w:multiLevelType w:val="hybridMultilevel"/>
    <w:tmpl w:val="300A5F16"/>
    <w:lvl w:ilvl="0" w:tplc="B1AED8D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9A28C3"/>
    <w:multiLevelType w:val="hybridMultilevel"/>
    <w:tmpl w:val="831668AA"/>
    <w:lvl w:ilvl="0" w:tplc="A7A020F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9C49EB"/>
    <w:multiLevelType w:val="hybridMultilevel"/>
    <w:tmpl w:val="C4F80ECA"/>
    <w:lvl w:ilvl="0" w:tplc="77D0D0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88162A"/>
    <w:multiLevelType w:val="hybridMultilevel"/>
    <w:tmpl w:val="C902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F0CD4"/>
    <w:multiLevelType w:val="hybridMultilevel"/>
    <w:tmpl w:val="18E090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072ED2"/>
    <w:multiLevelType w:val="multilevel"/>
    <w:tmpl w:val="DA0471DA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3"/>
  </w:num>
  <w:num w:numId="5">
    <w:abstractNumId w:val="8"/>
  </w:num>
  <w:num w:numId="6">
    <w:abstractNumId w:val="5"/>
  </w:num>
  <w:num w:numId="7">
    <w:abstractNumId w:val="11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15"/>
  </w:num>
  <w:num w:numId="13">
    <w:abstractNumId w:val="12"/>
  </w:num>
  <w:num w:numId="14">
    <w:abstractNumId w:val="10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0F6"/>
    <w:rsid w:val="000007C3"/>
    <w:rsid w:val="00000DBB"/>
    <w:rsid w:val="000018B8"/>
    <w:rsid w:val="000019D9"/>
    <w:rsid w:val="00001CEE"/>
    <w:rsid w:val="00005D3C"/>
    <w:rsid w:val="00006142"/>
    <w:rsid w:val="00006420"/>
    <w:rsid w:val="00006A35"/>
    <w:rsid w:val="00007E84"/>
    <w:rsid w:val="00007EA8"/>
    <w:rsid w:val="000101C3"/>
    <w:rsid w:val="00010494"/>
    <w:rsid w:val="000109A9"/>
    <w:rsid w:val="00010BFD"/>
    <w:rsid w:val="00010D68"/>
    <w:rsid w:val="0001158D"/>
    <w:rsid w:val="000127E1"/>
    <w:rsid w:val="00012AAC"/>
    <w:rsid w:val="00012C95"/>
    <w:rsid w:val="00013BA9"/>
    <w:rsid w:val="000152E2"/>
    <w:rsid w:val="00016407"/>
    <w:rsid w:val="00017B61"/>
    <w:rsid w:val="000217AB"/>
    <w:rsid w:val="00022094"/>
    <w:rsid w:val="00022A6A"/>
    <w:rsid w:val="000239F1"/>
    <w:rsid w:val="00023EBC"/>
    <w:rsid w:val="000264AB"/>
    <w:rsid w:val="00027897"/>
    <w:rsid w:val="000305C3"/>
    <w:rsid w:val="00030768"/>
    <w:rsid w:val="00031B61"/>
    <w:rsid w:val="00034E81"/>
    <w:rsid w:val="0003783E"/>
    <w:rsid w:val="0003795F"/>
    <w:rsid w:val="00040403"/>
    <w:rsid w:val="0004112C"/>
    <w:rsid w:val="000429EA"/>
    <w:rsid w:val="00043093"/>
    <w:rsid w:val="00043746"/>
    <w:rsid w:val="000448E1"/>
    <w:rsid w:val="000451A1"/>
    <w:rsid w:val="000451D3"/>
    <w:rsid w:val="000460C4"/>
    <w:rsid w:val="00050F0B"/>
    <w:rsid w:val="00051B40"/>
    <w:rsid w:val="00052725"/>
    <w:rsid w:val="00052C68"/>
    <w:rsid w:val="00052D3E"/>
    <w:rsid w:val="0005478F"/>
    <w:rsid w:val="00054DCB"/>
    <w:rsid w:val="00055719"/>
    <w:rsid w:val="000566B8"/>
    <w:rsid w:val="000568BD"/>
    <w:rsid w:val="00060BEC"/>
    <w:rsid w:val="000616F0"/>
    <w:rsid w:val="00061B45"/>
    <w:rsid w:val="00062038"/>
    <w:rsid w:val="00062EFA"/>
    <w:rsid w:val="00065584"/>
    <w:rsid w:val="00066494"/>
    <w:rsid w:val="0006663C"/>
    <w:rsid w:val="00071A42"/>
    <w:rsid w:val="000742B1"/>
    <w:rsid w:val="000750CC"/>
    <w:rsid w:val="00077A71"/>
    <w:rsid w:val="00077BB7"/>
    <w:rsid w:val="00077D4E"/>
    <w:rsid w:val="00080671"/>
    <w:rsid w:val="000813E6"/>
    <w:rsid w:val="000825D4"/>
    <w:rsid w:val="00084300"/>
    <w:rsid w:val="000847CF"/>
    <w:rsid w:val="00084982"/>
    <w:rsid w:val="00086069"/>
    <w:rsid w:val="00087D99"/>
    <w:rsid w:val="00087EC6"/>
    <w:rsid w:val="0009027A"/>
    <w:rsid w:val="00091202"/>
    <w:rsid w:val="000925E3"/>
    <w:rsid w:val="00092C18"/>
    <w:rsid w:val="00092C6D"/>
    <w:rsid w:val="0009397B"/>
    <w:rsid w:val="00095DBD"/>
    <w:rsid w:val="00095DCC"/>
    <w:rsid w:val="000A0F81"/>
    <w:rsid w:val="000A163C"/>
    <w:rsid w:val="000A1EB9"/>
    <w:rsid w:val="000A2353"/>
    <w:rsid w:val="000A57DD"/>
    <w:rsid w:val="000A5CC2"/>
    <w:rsid w:val="000A76CB"/>
    <w:rsid w:val="000A78FE"/>
    <w:rsid w:val="000A7FF0"/>
    <w:rsid w:val="000B1F9E"/>
    <w:rsid w:val="000B2C62"/>
    <w:rsid w:val="000B3815"/>
    <w:rsid w:val="000B492E"/>
    <w:rsid w:val="000B4EF4"/>
    <w:rsid w:val="000B73CD"/>
    <w:rsid w:val="000B76AF"/>
    <w:rsid w:val="000C0F04"/>
    <w:rsid w:val="000C2DEA"/>
    <w:rsid w:val="000C35A2"/>
    <w:rsid w:val="000C4FBC"/>
    <w:rsid w:val="000C6268"/>
    <w:rsid w:val="000C659E"/>
    <w:rsid w:val="000C7301"/>
    <w:rsid w:val="000C7C7C"/>
    <w:rsid w:val="000D03D2"/>
    <w:rsid w:val="000D0D68"/>
    <w:rsid w:val="000D1F57"/>
    <w:rsid w:val="000D2A85"/>
    <w:rsid w:val="000D2DB7"/>
    <w:rsid w:val="000D3419"/>
    <w:rsid w:val="000D35F3"/>
    <w:rsid w:val="000D3BA1"/>
    <w:rsid w:val="000D4298"/>
    <w:rsid w:val="000D4306"/>
    <w:rsid w:val="000D48C1"/>
    <w:rsid w:val="000D4BC1"/>
    <w:rsid w:val="000D5463"/>
    <w:rsid w:val="000D5649"/>
    <w:rsid w:val="000E1C09"/>
    <w:rsid w:val="000E28FA"/>
    <w:rsid w:val="000E2BA7"/>
    <w:rsid w:val="000E2E81"/>
    <w:rsid w:val="000E3625"/>
    <w:rsid w:val="000E5065"/>
    <w:rsid w:val="000E66E8"/>
    <w:rsid w:val="000E7475"/>
    <w:rsid w:val="000F0DF5"/>
    <w:rsid w:val="000F39CE"/>
    <w:rsid w:val="000F4441"/>
    <w:rsid w:val="000F5F62"/>
    <w:rsid w:val="000F77A4"/>
    <w:rsid w:val="000F7837"/>
    <w:rsid w:val="0010105B"/>
    <w:rsid w:val="00102B24"/>
    <w:rsid w:val="00102E9B"/>
    <w:rsid w:val="001038CA"/>
    <w:rsid w:val="00103BD1"/>
    <w:rsid w:val="00103F10"/>
    <w:rsid w:val="001049CE"/>
    <w:rsid w:val="001049FA"/>
    <w:rsid w:val="00104A0B"/>
    <w:rsid w:val="00107971"/>
    <w:rsid w:val="00110614"/>
    <w:rsid w:val="001131C5"/>
    <w:rsid w:val="001134E3"/>
    <w:rsid w:val="00114245"/>
    <w:rsid w:val="00115349"/>
    <w:rsid w:val="001154DA"/>
    <w:rsid w:val="00117242"/>
    <w:rsid w:val="00117AD6"/>
    <w:rsid w:val="00117F17"/>
    <w:rsid w:val="001204A8"/>
    <w:rsid w:val="001204F4"/>
    <w:rsid w:val="00120B46"/>
    <w:rsid w:val="00120EAD"/>
    <w:rsid w:val="00121C79"/>
    <w:rsid w:val="0012277C"/>
    <w:rsid w:val="00122DB6"/>
    <w:rsid w:val="001264B1"/>
    <w:rsid w:val="00126990"/>
    <w:rsid w:val="00126AC7"/>
    <w:rsid w:val="00126DEB"/>
    <w:rsid w:val="00126F8A"/>
    <w:rsid w:val="00131632"/>
    <w:rsid w:val="001319E6"/>
    <w:rsid w:val="0013312C"/>
    <w:rsid w:val="001347B6"/>
    <w:rsid w:val="00135576"/>
    <w:rsid w:val="001363A4"/>
    <w:rsid w:val="00140475"/>
    <w:rsid w:val="00141248"/>
    <w:rsid w:val="00141672"/>
    <w:rsid w:val="001420D7"/>
    <w:rsid w:val="0014266B"/>
    <w:rsid w:val="001427A0"/>
    <w:rsid w:val="001464F9"/>
    <w:rsid w:val="0014677D"/>
    <w:rsid w:val="001468EE"/>
    <w:rsid w:val="00146EE0"/>
    <w:rsid w:val="001500B2"/>
    <w:rsid w:val="00150A67"/>
    <w:rsid w:val="00150F97"/>
    <w:rsid w:val="00151602"/>
    <w:rsid w:val="00152DF9"/>
    <w:rsid w:val="00154010"/>
    <w:rsid w:val="00154CAF"/>
    <w:rsid w:val="00156703"/>
    <w:rsid w:val="001579AC"/>
    <w:rsid w:val="00160115"/>
    <w:rsid w:val="00162749"/>
    <w:rsid w:val="00163175"/>
    <w:rsid w:val="00164875"/>
    <w:rsid w:val="00165167"/>
    <w:rsid w:val="00166DA1"/>
    <w:rsid w:val="001670D9"/>
    <w:rsid w:val="00167782"/>
    <w:rsid w:val="00170DDB"/>
    <w:rsid w:val="00171618"/>
    <w:rsid w:val="00172A6F"/>
    <w:rsid w:val="00173827"/>
    <w:rsid w:val="00173853"/>
    <w:rsid w:val="00173B0A"/>
    <w:rsid w:val="00175292"/>
    <w:rsid w:val="001765C0"/>
    <w:rsid w:val="00181689"/>
    <w:rsid w:val="001817A4"/>
    <w:rsid w:val="001820BA"/>
    <w:rsid w:val="001821BF"/>
    <w:rsid w:val="001825F9"/>
    <w:rsid w:val="001875D4"/>
    <w:rsid w:val="001875EF"/>
    <w:rsid w:val="00187A8B"/>
    <w:rsid w:val="00187E3F"/>
    <w:rsid w:val="001907E7"/>
    <w:rsid w:val="001909C4"/>
    <w:rsid w:val="0019267B"/>
    <w:rsid w:val="00192685"/>
    <w:rsid w:val="00193203"/>
    <w:rsid w:val="00194E2A"/>
    <w:rsid w:val="00195452"/>
    <w:rsid w:val="00197716"/>
    <w:rsid w:val="00197BFA"/>
    <w:rsid w:val="001A2014"/>
    <w:rsid w:val="001A2950"/>
    <w:rsid w:val="001A2B2E"/>
    <w:rsid w:val="001A4000"/>
    <w:rsid w:val="001A4F4E"/>
    <w:rsid w:val="001A4FF5"/>
    <w:rsid w:val="001A6F53"/>
    <w:rsid w:val="001A721D"/>
    <w:rsid w:val="001A7ED1"/>
    <w:rsid w:val="001B0140"/>
    <w:rsid w:val="001B0F51"/>
    <w:rsid w:val="001B2C7D"/>
    <w:rsid w:val="001B58CC"/>
    <w:rsid w:val="001B5DF5"/>
    <w:rsid w:val="001B5E6F"/>
    <w:rsid w:val="001B61B4"/>
    <w:rsid w:val="001B6911"/>
    <w:rsid w:val="001B74D6"/>
    <w:rsid w:val="001C3117"/>
    <w:rsid w:val="001C3BDE"/>
    <w:rsid w:val="001C4238"/>
    <w:rsid w:val="001C464C"/>
    <w:rsid w:val="001C63C4"/>
    <w:rsid w:val="001C6B7D"/>
    <w:rsid w:val="001C6E2B"/>
    <w:rsid w:val="001D0122"/>
    <w:rsid w:val="001D02B8"/>
    <w:rsid w:val="001D1A63"/>
    <w:rsid w:val="001D1C81"/>
    <w:rsid w:val="001D1E3A"/>
    <w:rsid w:val="001D2A7E"/>
    <w:rsid w:val="001D30CF"/>
    <w:rsid w:val="001D38F1"/>
    <w:rsid w:val="001D4817"/>
    <w:rsid w:val="001D4B92"/>
    <w:rsid w:val="001D5DE1"/>
    <w:rsid w:val="001D6220"/>
    <w:rsid w:val="001D6F2D"/>
    <w:rsid w:val="001D786A"/>
    <w:rsid w:val="001E0D9A"/>
    <w:rsid w:val="001E13E2"/>
    <w:rsid w:val="001E15C8"/>
    <w:rsid w:val="001E3737"/>
    <w:rsid w:val="001E379E"/>
    <w:rsid w:val="001E3E36"/>
    <w:rsid w:val="001E604D"/>
    <w:rsid w:val="001E7ABB"/>
    <w:rsid w:val="001F0A78"/>
    <w:rsid w:val="001F1665"/>
    <w:rsid w:val="001F2421"/>
    <w:rsid w:val="001F3651"/>
    <w:rsid w:val="001F3CD8"/>
    <w:rsid w:val="001F51E3"/>
    <w:rsid w:val="001F6120"/>
    <w:rsid w:val="001F6624"/>
    <w:rsid w:val="001F6A4D"/>
    <w:rsid w:val="001F6DBE"/>
    <w:rsid w:val="001F70B9"/>
    <w:rsid w:val="001F7593"/>
    <w:rsid w:val="001F7BD9"/>
    <w:rsid w:val="00200886"/>
    <w:rsid w:val="00200A3E"/>
    <w:rsid w:val="002012E4"/>
    <w:rsid w:val="00201B76"/>
    <w:rsid w:val="00202307"/>
    <w:rsid w:val="00204312"/>
    <w:rsid w:val="00204E59"/>
    <w:rsid w:val="0020503A"/>
    <w:rsid w:val="00205C96"/>
    <w:rsid w:val="00205E10"/>
    <w:rsid w:val="002061E9"/>
    <w:rsid w:val="00206BD1"/>
    <w:rsid w:val="00207871"/>
    <w:rsid w:val="00207B7B"/>
    <w:rsid w:val="00210790"/>
    <w:rsid w:val="00210B43"/>
    <w:rsid w:val="0021116A"/>
    <w:rsid w:val="0021355C"/>
    <w:rsid w:val="002153F7"/>
    <w:rsid w:val="00216050"/>
    <w:rsid w:val="002170F6"/>
    <w:rsid w:val="002176E9"/>
    <w:rsid w:val="00217E9A"/>
    <w:rsid w:val="00221BE0"/>
    <w:rsid w:val="0022292C"/>
    <w:rsid w:val="00222C5A"/>
    <w:rsid w:val="00222D38"/>
    <w:rsid w:val="00223D4E"/>
    <w:rsid w:val="00223F7D"/>
    <w:rsid w:val="002257FF"/>
    <w:rsid w:val="0022719D"/>
    <w:rsid w:val="002309A8"/>
    <w:rsid w:val="00231AD6"/>
    <w:rsid w:val="00231B0D"/>
    <w:rsid w:val="00231B9E"/>
    <w:rsid w:val="002323E7"/>
    <w:rsid w:val="0023391D"/>
    <w:rsid w:val="00233937"/>
    <w:rsid w:val="00233E2C"/>
    <w:rsid w:val="002349B1"/>
    <w:rsid w:val="00235534"/>
    <w:rsid w:val="002365C1"/>
    <w:rsid w:val="002378A4"/>
    <w:rsid w:val="00242863"/>
    <w:rsid w:val="0024355E"/>
    <w:rsid w:val="00243AC6"/>
    <w:rsid w:val="00244B51"/>
    <w:rsid w:val="00245044"/>
    <w:rsid w:val="00245931"/>
    <w:rsid w:val="00252EB8"/>
    <w:rsid w:val="002543BA"/>
    <w:rsid w:val="00254E29"/>
    <w:rsid w:val="00256188"/>
    <w:rsid w:val="0025717F"/>
    <w:rsid w:val="00257B95"/>
    <w:rsid w:val="002601A2"/>
    <w:rsid w:val="0026093F"/>
    <w:rsid w:val="00260D47"/>
    <w:rsid w:val="00262773"/>
    <w:rsid w:val="00262AD6"/>
    <w:rsid w:val="00263014"/>
    <w:rsid w:val="00263209"/>
    <w:rsid w:val="002633B0"/>
    <w:rsid w:val="00263FC1"/>
    <w:rsid w:val="002640B7"/>
    <w:rsid w:val="00264A86"/>
    <w:rsid w:val="00266082"/>
    <w:rsid w:val="00266E4D"/>
    <w:rsid w:val="002676E6"/>
    <w:rsid w:val="002677C8"/>
    <w:rsid w:val="00267EBA"/>
    <w:rsid w:val="002704E3"/>
    <w:rsid w:val="0027053F"/>
    <w:rsid w:val="0027173E"/>
    <w:rsid w:val="00271F7F"/>
    <w:rsid w:val="002758A2"/>
    <w:rsid w:val="00275AA0"/>
    <w:rsid w:val="002763EC"/>
    <w:rsid w:val="00276BD3"/>
    <w:rsid w:val="00277FA3"/>
    <w:rsid w:val="00280539"/>
    <w:rsid w:val="0028162F"/>
    <w:rsid w:val="00281F2C"/>
    <w:rsid w:val="00281FDF"/>
    <w:rsid w:val="00283A4F"/>
    <w:rsid w:val="00283FA4"/>
    <w:rsid w:val="00284856"/>
    <w:rsid w:val="002852FB"/>
    <w:rsid w:val="0028584C"/>
    <w:rsid w:val="0028722A"/>
    <w:rsid w:val="00290222"/>
    <w:rsid w:val="00292ADE"/>
    <w:rsid w:val="00292DFB"/>
    <w:rsid w:val="002942C8"/>
    <w:rsid w:val="00294376"/>
    <w:rsid w:val="0029674E"/>
    <w:rsid w:val="002A0277"/>
    <w:rsid w:val="002A07A5"/>
    <w:rsid w:val="002A0BC1"/>
    <w:rsid w:val="002A119E"/>
    <w:rsid w:val="002A3463"/>
    <w:rsid w:val="002A369A"/>
    <w:rsid w:val="002A41AC"/>
    <w:rsid w:val="002A43A6"/>
    <w:rsid w:val="002A52DE"/>
    <w:rsid w:val="002A6E2D"/>
    <w:rsid w:val="002A7428"/>
    <w:rsid w:val="002B07B4"/>
    <w:rsid w:val="002B2A7F"/>
    <w:rsid w:val="002B2BDE"/>
    <w:rsid w:val="002B3F8C"/>
    <w:rsid w:val="002B48F1"/>
    <w:rsid w:val="002B4C8B"/>
    <w:rsid w:val="002B5096"/>
    <w:rsid w:val="002B554D"/>
    <w:rsid w:val="002B5DC0"/>
    <w:rsid w:val="002B7387"/>
    <w:rsid w:val="002C0006"/>
    <w:rsid w:val="002C0033"/>
    <w:rsid w:val="002C1AA4"/>
    <w:rsid w:val="002C1C0B"/>
    <w:rsid w:val="002C2923"/>
    <w:rsid w:val="002C4CD6"/>
    <w:rsid w:val="002C5193"/>
    <w:rsid w:val="002C71C4"/>
    <w:rsid w:val="002C77FB"/>
    <w:rsid w:val="002C78D2"/>
    <w:rsid w:val="002C79E1"/>
    <w:rsid w:val="002D021E"/>
    <w:rsid w:val="002D0382"/>
    <w:rsid w:val="002D1F04"/>
    <w:rsid w:val="002D1F45"/>
    <w:rsid w:val="002D257F"/>
    <w:rsid w:val="002D39C9"/>
    <w:rsid w:val="002D586C"/>
    <w:rsid w:val="002D7922"/>
    <w:rsid w:val="002E0206"/>
    <w:rsid w:val="002E0597"/>
    <w:rsid w:val="002E18FA"/>
    <w:rsid w:val="002E1AC1"/>
    <w:rsid w:val="002E31C0"/>
    <w:rsid w:val="002E3376"/>
    <w:rsid w:val="002E4229"/>
    <w:rsid w:val="002E6E69"/>
    <w:rsid w:val="002F22D0"/>
    <w:rsid w:val="002F3D59"/>
    <w:rsid w:val="002F47BC"/>
    <w:rsid w:val="002F4E40"/>
    <w:rsid w:val="002F601C"/>
    <w:rsid w:val="002F63D7"/>
    <w:rsid w:val="002F698A"/>
    <w:rsid w:val="002F70E3"/>
    <w:rsid w:val="002F7B57"/>
    <w:rsid w:val="00300110"/>
    <w:rsid w:val="003011EC"/>
    <w:rsid w:val="0030192D"/>
    <w:rsid w:val="00302EBD"/>
    <w:rsid w:val="0030408D"/>
    <w:rsid w:val="00304280"/>
    <w:rsid w:val="0030490F"/>
    <w:rsid w:val="00305559"/>
    <w:rsid w:val="00307160"/>
    <w:rsid w:val="00307164"/>
    <w:rsid w:val="0030752C"/>
    <w:rsid w:val="0031112E"/>
    <w:rsid w:val="00311C85"/>
    <w:rsid w:val="0031222F"/>
    <w:rsid w:val="00312ADB"/>
    <w:rsid w:val="00312C50"/>
    <w:rsid w:val="003144BC"/>
    <w:rsid w:val="00315350"/>
    <w:rsid w:val="0031661C"/>
    <w:rsid w:val="00317F1C"/>
    <w:rsid w:val="00320351"/>
    <w:rsid w:val="00320568"/>
    <w:rsid w:val="003234AD"/>
    <w:rsid w:val="00323D54"/>
    <w:rsid w:val="00324369"/>
    <w:rsid w:val="0032681F"/>
    <w:rsid w:val="003306C7"/>
    <w:rsid w:val="003319F1"/>
    <w:rsid w:val="003328BD"/>
    <w:rsid w:val="003331F8"/>
    <w:rsid w:val="00334314"/>
    <w:rsid w:val="00334869"/>
    <w:rsid w:val="003350B4"/>
    <w:rsid w:val="00335313"/>
    <w:rsid w:val="0033564E"/>
    <w:rsid w:val="0033609B"/>
    <w:rsid w:val="0033673C"/>
    <w:rsid w:val="003378A1"/>
    <w:rsid w:val="00337A3C"/>
    <w:rsid w:val="00337F78"/>
    <w:rsid w:val="00340BC9"/>
    <w:rsid w:val="00341A5A"/>
    <w:rsid w:val="00341DD9"/>
    <w:rsid w:val="00342030"/>
    <w:rsid w:val="0034211D"/>
    <w:rsid w:val="003425C6"/>
    <w:rsid w:val="00342ADD"/>
    <w:rsid w:val="0034300C"/>
    <w:rsid w:val="00343EA2"/>
    <w:rsid w:val="003443E5"/>
    <w:rsid w:val="00344C70"/>
    <w:rsid w:val="003451F4"/>
    <w:rsid w:val="00347512"/>
    <w:rsid w:val="00347698"/>
    <w:rsid w:val="003476F6"/>
    <w:rsid w:val="00347F45"/>
    <w:rsid w:val="00350F04"/>
    <w:rsid w:val="003512FC"/>
    <w:rsid w:val="00351910"/>
    <w:rsid w:val="00352344"/>
    <w:rsid w:val="0035515C"/>
    <w:rsid w:val="00360BE3"/>
    <w:rsid w:val="003611C4"/>
    <w:rsid w:val="00361301"/>
    <w:rsid w:val="00361BE7"/>
    <w:rsid w:val="003625D6"/>
    <w:rsid w:val="0036287C"/>
    <w:rsid w:val="00362F80"/>
    <w:rsid w:val="0036443B"/>
    <w:rsid w:val="003657B7"/>
    <w:rsid w:val="003660B6"/>
    <w:rsid w:val="00366A5C"/>
    <w:rsid w:val="00366F8F"/>
    <w:rsid w:val="003675AE"/>
    <w:rsid w:val="00367B5E"/>
    <w:rsid w:val="003711CB"/>
    <w:rsid w:val="003724ED"/>
    <w:rsid w:val="00372585"/>
    <w:rsid w:val="00372D5E"/>
    <w:rsid w:val="003740ED"/>
    <w:rsid w:val="003742DC"/>
    <w:rsid w:val="00374605"/>
    <w:rsid w:val="00375591"/>
    <w:rsid w:val="00375F63"/>
    <w:rsid w:val="00376BA4"/>
    <w:rsid w:val="00376D51"/>
    <w:rsid w:val="00376EA1"/>
    <w:rsid w:val="0037766C"/>
    <w:rsid w:val="00381DE8"/>
    <w:rsid w:val="00384D89"/>
    <w:rsid w:val="0038556B"/>
    <w:rsid w:val="00385AAE"/>
    <w:rsid w:val="00386A05"/>
    <w:rsid w:val="003877D7"/>
    <w:rsid w:val="00392071"/>
    <w:rsid w:val="00392B47"/>
    <w:rsid w:val="00393C6D"/>
    <w:rsid w:val="003970EA"/>
    <w:rsid w:val="0039789C"/>
    <w:rsid w:val="003A2C01"/>
    <w:rsid w:val="003A2CF6"/>
    <w:rsid w:val="003A3F40"/>
    <w:rsid w:val="003A4188"/>
    <w:rsid w:val="003A4BA9"/>
    <w:rsid w:val="003A4EE7"/>
    <w:rsid w:val="003A5F6F"/>
    <w:rsid w:val="003A6BDF"/>
    <w:rsid w:val="003A6BE9"/>
    <w:rsid w:val="003A7CF6"/>
    <w:rsid w:val="003B0D08"/>
    <w:rsid w:val="003B0D2E"/>
    <w:rsid w:val="003B191C"/>
    <w:rsid w:val="003B207C"/>
    <w:rsid w:val="003B4B22"/>
    <w:rsid w:val="003B4EDD"/>
    <w:rsid w:val="003B519E"/>
    <w:rsid w:val="003B56B8"/>
    <w:rsid w:val="003B5C6B"/>
    <w:rsid w:val="003B6252"/>
    <w:rsid w:val="003B641F"/>
    <w:rsid w:val="003B6F14"/>
    <w:rsid w:val="003B7CCE"/>
    <w:rsid w:val="003C0113"/>
    <w:rsid w:val="003C0217"/>
    <w:rsid w:val="003C2745"/>
    <w:rsid w:val="003C2B54"/>
    <w:rsid w:val="003C2CC8"/>
    <w:rsid w:val="003C3262"/>
    <w:rsid w:val="003C32C9"/>
    <w:rsid w:val="003C379D"/>
    <w:rsid w:val="003C5160"/>
    <w:rsid w:val="003C6126"/>
    <w:rsid w:val="003C61E9"/>
    <w:rsid w:val="003C7878"/>
    <w:rsid w:val="003C7C5F"/>
    <w:rsid w:val="003D0B14"/>
    <w:rsid w:val="003D0F33"/>
    <w:rsid w:val="003D122C"/>
    <w:rsid w:val="003D15AD"/>
    <w:rsid w:val="003D2059"/>
    <w:rsid w:val="003D22DD"/>
    <w:rsid w:val="003D2D27"/>
    <w:rsid w:val="003D31FA"/>
    <w:rsid w:val="003D3BF1"/>
    <w:rsid w:val="003D3D35"/>
    <w:rsid w:val="003D47E6"/>
    <w:rsid w:val="003D4F8E"/>
    <w:rsid w:val="003D6D03"/>
    <w:rsid w:val="003D7B06"/>
    <w:rsid w:val="003D7CF8"/>
    <w:rsid w:val="003E1439"/>
    <w:rsid w:val="003E1845"/>
    <w:rsid w:val="003E3A87"/>
    <w:rsid w:val="003E47D1"/>
    <w:rsid w:val="003E6D21"/>
    <w:rsid w:val="003E77C8"/>
    <w:rsid w:val="003E782D"/>
    <w:rsid w:val="003E793E"/>
    <w:rsid w:val="003E7F3F"/>
    <w:rsid w:val="003E7FB6"/>
    <w:rsid w:val="003F1963"/>
    <w:rsid w:val="003F2C9E"/>
    <w:rsid w:val="003F3619"/>
    <w:rsid w:val="003F494D"/>
    <w:rsid w:val="003F4D2E"/>
    <w:rsid w:val="003F63BE"/>
    <w:rsid w:val="003F6DA9"/>
    <w:rsid w:val="003F7582"/>
    <w:rsid w:val="003F79B3"/>
    <w:rsid w:val="00403255"/>
    <w:rsid w:val="0040411E"/>
    <w:rsid w:val="004056BD"/>
    <w:rsid w:val="00405D51"/>
    <w:rsid w:val="004060E6"/>
    <w:rsid w:val="00407331"/>
    <w:rsid w:val="0040778F"/>
    <w:rsid w:val="00407E59"/>
    <w:rsid w:val="00410A74"/>
    <w:rsid w:val="00411278"/>
    <w:rsid w:val="00415CE6"/>
    <w:rsid w:val="00415F46"/>
    <w:rsid w:val="00416FE3"/>
    <w:rsid w:val="00417140"/>
    <w:rsid w:val="00421F21"/>
    <w:rsid w:val="00422AAF"/>
    <w:rsid w:val="00423A97"/>
    <w:rsid w:val="0042555F"/>
    <w:rsid w:val="00426669"/>
    <w:rsid w:val="00427B14"/>
    <w:rsid w:val="00430676"/>
    <w:rsid w:val="00431262"/>
    <w:rsid w:val="00432486"/>
    <w:rsid w:val="0043302A"/>
    <w:rsid w:val="004334C0"/>
    <w:rsid w:val="004343FD"/>
    <w:rsid w:val="00434C3C"/>
    <w:rsid w:val="004357D1"/>
    <w:rsid w:val="004370D4"/>
    <w:rsid w:val="00440AD6"/>
    <w:rsid w:val="0044156A"/>
    <w:rsid w:val="00442363"/>
    <w:rsid w:val="0044236A"/>
    <w:rsid w:val="00442B2A"/>
    <w:rsid w:val="00444145"/>
    <w:rsid w:val="004459A4"/>
    <w:rsid w:val="00445CEA"/>
    <w:rsid w:val="00446BFC"/>
    <w:rsid w:val="00450498"/>
    <w:rsid w:val="00450E2E"/>
    <w:rsid w:val="004514DF"/>
    <w:rsid w:val="00451C2E"/>
    <w:rsid w:val="00451E0F"/>
    <w:rsid w:val="00451EA8"/>
    <w:rsid w:val="00453523"/>
    <w:rsid w:val="00453FA7"/>
    <w:rsid w:val="00454460"/>
    <w:rsid w:val="00454DF6"/>
    <w:rsid w:val="00456AD9"/>
    <w:rsid w:val="00457B98"/>
    <w:rsid w:val="004627F3"/>
    <w:rsid w:val="00462E50"/>
    <w:rsid w:val="00463244"/>
    <w:rsid w:val="004637F6"/>
    <w:rsid w:val="004646B8"/>
    <w:rsid w:val="0046674A"/>
    <w:rsid w:val="004701F5"/>
    <w:rsid w:val="004707B5"/>
    <w:rsid w:val="00471794"/>
    <w:rsid w:val="00472529"/>
    <w:rsid w:val="00472A31"/>
    <w:rsid w:val="004732A0"/>
    <w:rsid w:val="00473516"/>
    <w:rsid w:val="004747C9"/>
    <w:rsid w:val="00474DC6"/>
    <w:rsid w:val="004755DD"/>
    <w:rsid w:val="00475CE8"/>
    <w:rsid w:val="004767F6"/>
    <w:rsid w:val="00476BEB"/>
    <w:rsid w:val="0047780B"/>
    <w:rsid w:val="0048230A"/>
    <w:rsid w:val="004835D0"/>
    <w:rsid w:val="00485B02"/>
    <w:rsid w:val="00486622"/>
    <w:rsid w:val="00490D2D"/>
    <w:rsid w:val="00492996"/>
    <w:rsid w:val="0049374A"/>
    <w:rsid w:val="00493A46"/>
    <w:rsid w:val="00494CBA"/>
    <w:rsid w:val="00495390"/>
    <w:rsid w:val="004961D1"/>
    <w:rsid w:val="00496740"/>
    <w:rsid w:val="00496D53"/>
    <w:rsid w:val="00497492"/>
    <w:rsid w:val="0049757B"/>
    <w:rsid w:val="004978FB"/>
    <w:rsid w:val="004A0917"/>
    <w:rsid w:val="004A2335"/>
    <w:rsid w:val="004A2BC2"/>
    <w:rsid w:val="004A3BC6"/>
    <w:rsid w:val="004A4649"/>
    <w:rsid w:val="004A4F91"/>
    <w:rsid w:val="004A7582"/>
    <w:rsid w:val="004B0806"/>
    <w:rsid w:val="004B0FE4"/>
    <w:rsid w:val="004B1486"/>
    <w:rsid w:val="004B3C56"/>
    <w:rsid w:val="004B46E2"/>
    <w:rsid w:val="004B5E75"/>
    <w:rsid w:val="004B5FD0"/>
    <w:rsid w:val="004B5FDD"/>
    <w:rsid w:val="004B6E76"/>
    <w:rsid w:val="004B7C34"/>
    <w:rsid w:val="004C1088"/>
    <w:rsid w:val="004C25C9"/>
    <w:rsid w:val="004C279A"/>
    <w:rsid w:val="004C2CCB"/>
    <w:rsid w:val="004C2ED5"/>
    <w:rsid w:val="004C3D42"/>
    <w:rsid w:val="004C6227"/>
    <w:rsid w:val="004C62AD"/>
    <w:rsid w:val="004C7043"/>
    <w:rsid w:val="004C7A3B"/>
    <w:rsid w:val="004C7ACD"/>
    <w:rsid w:val="004C7C89"/>
    <w:rsid w:val="004C7E34"/>
    <w:rsid w:val="004D0641"/>
    <w:rsid w:val="004D0960"/>
    <w:rsid w:val="004D0DE6"/>
    <w:rsid w:val="004D0F15"/>
    <w:rsid w:val="004D27AC"/>
    <w:rsid w:val="004D2D59"/>
    <w:rsid w:val="004D599A"/>
    <w:rsid w:val="004D5E7B"/>
    <w:rsid w:val="004D6909"/>
    <w:rsid w:val="004D6983"/>
    <w:rsid w:val="004D6BDE"/>
    <w:rsid w:val="004E07F6"/>
    <w:rsid w:val="004E0D09"/>
    <w:rsid w:val="004E1757"/>
    <w:rsid w:val="004E2680"/>
    <w:rsid w:val="004E3BA8"/>
    <w:rsid w:val="004E3C67"/>
    <w:rsid w:val="004E5564"/>
    <w:rsid w:val="004E5B2D"/>
    <w:rsid w:val="004E6AA0"/>
    <w:rsid w:val="004E70C5"/>
    <w:rsid w:val="004E795B"/>
    <w:rsid w:val="004E7CC8"/>
    <w:rsid w:val="004F029B"/>
    <w:rsid w:val="004F1127"/>
    <w:rsid w:val="004F218B"/>
    <w:rsid w:val="004F3875"/>
    <w:rsid w:val="004F3B37"/>
    <w:rsid w:val="004F472A"/>
    <w:rsid w:val="004F6835"/>
    <w:rsid w:val="00500015"/>
    <w:rsid w:val="00500560"/>
    <w:rsid w:val="005034A8"/>
    <w:rsid w:val="0050384F"/>
    <w:rsid w:val="00504517"/>
    <w:rsid w:val="005045AA"/>
    <w:rsid w:val="00504B2B"/>
    <w:rsid w:val="00506DA6"/>
    <w:rsid w:val="00510E69"/>
    <w:rsid w:val="00511CC9"/>
    <w:rsid w:val="005120E2"/>
    <w:rsid w:val="00513F45"/>
    <w:rsid w:val="00514189"/>
    <w:rsid w:val="00515C38"/>
    <w:rsid w:val="00516D3D"/>
    <w:rsid w:val="00516F72"/>
    <w:rsid w:val="005211C3"/>
    <w:rsid w:val="0052141D"/>
    <w:rsid w:val="0052236F"/>
    <w:rsid w:val="00522B0C"/>
    <w:rsid w:val="005230DA"/>
    <w:rsid w:val="00526E9A"/>
    <w:rsid w:val="0052761E"/>
    <w:rsid w:val="00530699"/>
    <w:rsid w:val="005306D4"/>
    <w:rsid w:val="005309D4"/>
    <w:rsid w:val="00531B50"/>
    <w:rsid w:val="00533926"/>
    <w:rsid w:val="00533F4F"/>
    <w:rsid w:val="00533F5B"/>
    <w:rsid w:val="00534623"/>
    <w:rsid w:val="00535DB0"/>
    <w:rsid w:val="005362BB"/>
    <w:rsid w:val="005374FF"/>
    <w:rsid w:val="00537D99"/>
    <w:rsid w:val="00541640"/>
    <w:rsid w:val="00541A0D"/>
    <w:rsid w:val="00541DED"/>
    <w:rsid w:val="0054291B"/>
    <w:rsid w:val="00542CBB"/>
    <w:rsid w:val="00543F00"/>
    <w:rsid w:val="00544145"/>
    <w:rsid w:val="005451D7"/>
    <w:rsid w:val="00545648"/>
    <w:rsid w:val="00545964"/>
    <w:rsid w:val="00545D18"/>
    <w:rsid w:val="005461FE"/>
    <w:rsid w:val="00546C10"/>
    <w:rsid w:val="00546DA3"/>
    <w:rsid w:val="00547B36"/>
    <w:rsid w:val="00550229"/>
    <w:rsid w:val="005516D2"/>
    <w:rsid w:val="00551ECF"/>
    <w:rsid w:val="00553017"/>
    <w:rsid w:val="005532BF"/>
    <w:rsid w:val="00553322"/>
    <w:rsid w:val="00553B8F"/>
    <w:rsid w:val="00557451"/>
    <w:rsid w:val="005579D9"/>
    <w:rsid w:val="00560041"/>
    <w:rsid w:val="005602BB"/>
    <w:rsid w:val="005603A2"/>
    <w:rsid w:val="00563013"/>
    <w:rsid w:val="00564862"/>
    <w:rsid w:val="00564B00"/>
    <w:rsid w:val="00564B69"/>
    <w:rsid w:val="005671D0"/>
    <w:rsid w:val="005724C7"/>
    <w:rsid w:val="005726CA"/>
    <w:rsid w:val="00574167"/>
    <w:rsid w:val="00574B68"/>
    <w:rsid w:val="005755DC"/>
    <w:rsid w:val="00575E2B"/>
    <w:rsid w:val="0057656A"/>
    <w:rsid w:val="005777C4"/>
    <w:rsid w:val="00580982"/>
    <w:rsid w:val="00580C4F"/>
    <w:rsid w:val="005811CC"/>
    <w:rsid w:val="005812AE"/>
    <w:rsid w:val="00581329"/>
    <w:rsid w:val="005824C8"/>
    <w:rsid w:val="00582B84"/>
    <w:rsid w:val="0058610A"/>
    <w:rsid w:val="005865E4"/>
    <w:rsid w:val="00587B53"/>
    <w:rsid w:val="00587BD7"/>
    <w:rsid w:val="00590952"/>
    <w:rsid w:val="00592067"/>
    <w:rsid w:val="0059349A"/>
    <w:rsid w:val="005936B5"/>
    <w:rsid w:val="005937D5"/>
    <w:rsid w:val="00594C16"/>
    <w:rsid w:val="00596BA2"/>
    <w:rsid w:val="005979BE"/>
    <w:rsid w:val="005A0122"/>
    <w:rsid w:val="005A249E"/>
    <w:rsid w:val="005A294E"/>
    <w:rsid w:val="005A2C15"/>
    <w:rsid w:val="005A2E6F"/>
    <w:rsid w:val="005A3ED3"/>
    <w:rsid w:val="005A4B93"/>
    <w:rsid w:val="005A4E27"/>
    <w:rsid w:val="005A50E2"/>
    <w:rsid w:val="005A5664"/>
    <w:rsid w:val="005A611E"/>
    <w:rsid w:val="005A6D27"/>
    <w:rsid w:val="005A7D39"/>
    <w:rsid w:val="005B1C5F"/>
    <w:rsid w:val="005B2D63"/>
    <w:rsid w:val="005B5186"/>
    <w:rsid w:val="005B6113"/>
    <w:rsid w:val="005B6C23"/>
    <w:rsid w:val="005B6EB4"/>
    <w:rsid w:val="005B74D5"/>
    <w:rsid w:val="005B7E6B"/>
    <w:rsid w:val="005C0E2B"/>
    <w:rsid w:val="005C14D6"/>
    <w:rsid w:val="005C2EED"/>
    <w:rsid w:val="005C3EA3"/>
    <w:rsid w:val="005C4119"/>
    <w:rsid w:val="005C43E3"/>
    <w:rsid w:val="005C4422"/>
    <w:rsid w:val="005C5192"/>
    <w:rsid w:val="005C5C51"/>
    <w:rsid w:val="005C776B"/>
    <w:rsid w:val="005D029A"/>
    <w:rsid w:val="005D2F39"/>
    <w:rsid w:val="005D3652"/>
    <w:rsid w:val="005D422C"/>
    <w:rsid w:val="005E18CC"/>
    <w:rsid w:val="005E2EC1"/>
    <w:rsid w:val="005E34FD"/>
    <w:rsid w:val="005E439B"/>
    <w:rsid w:val="005E4F12"/>
    <w:rsid w:val="005E50C0"/>
    <w:rsid w:val="005E566E"/>
    <w:rsid w:val="005E6F42"/>
    <w:rsid w:val="005E7834"/>
    <w:rsid w:val="005F02FA"/>
    <w:rsid w:val="005F0A07"/>
    <w:rsid w:val="005F1198"/>
    <w:rsid w:val="005F500E"/>
    <w:rsid w:val="00600610"/>
    <w:rsid w:val="006008D0"/>
    <w:rsid w:val="00600A47"/>
    <w:rsid w:val="00601BB0"/>
    <w:rsid w:val="006039E0"/>
    <w:rsid w:val="00604242"/>
    <w:rsid w:val="00604DF6"/>
    <w:rsid w:val="0060521E"/>
    <w:rsid w:val="006057B5"/>
    <w:rsid w:val="00605A4B"/>
    <w:rsid w:val="00605CD6"/>
    <w:rsid w:val="00605F2C"/>
    <w:rsid w:val="0060608E"/>
    <w:rsid w:val="0060650A"/>
    <w:rsid w:val="006079D7"/>
    <w:rsid w:val="0061029A"/>
    <w:rsid w:val="00611699"/>
    <w:rsid w:val="006137DA"/>
    <w:rsid w:val="0061397C"/>
    <w:rsid w:val="00614F4A"/>
    <w:rsid w:val="006153E4"/>
    <w:rsid w:val="00615CA8"/>
    <w:rsid w:val="00615E73"/>
    <w:rsid w:val="00616876"/>
    <w:rsid w:val="00616DAB"/>
    <w:rsid w:val="00617AC0"/>
    <w:rsid w:val="00620173"/>
    <w:rsid w:val="006207C1"/>
    <w:rsid w:val="00620866"/>
    <w:rsid w:val="006223CB"/>
    <w:rsid w:val="00623ED7"/>
    <w:rsid w:val="00624084"/>
    <w:rsid w:val="006243F6"/>
    <w:rsid w:val="0062634E"/>
    <w:rsid w:val="00630FFA"/>
    <w:rsid w:val="00631669"/>
    <w:rsid w:val="006319A9"/>
    <w:rsid w:val="0063219E"/>
    <w:rsid w:val="00634AA2"/>
    <w:rsid w:val="00634D22"/>
    <w:rsid w:val="00634E0F"/>
    <w:rsid w:val="00635103"/>
    <w:rsid w:val="00635EFB"/>
    <w:rsid w:val="00637AFC"/>
    <w:rsid w:val="00637D35"/>
    <w:rsid w:val="0064156B"/>
    <w:rsid w:val="00642249"/>
    <w:rsid w:val="006425EE"/>
    <w:rsid w:val="006436D2"/>
    <w:rsid w:val="00643F03"/>
    <w:rsid w:val="006464F6"/>
    <w:rsid w:val="006465F8"/>
    <w:rsid w:val="00650572"/>
    <w:rsid w:val="00650597"/>
    <w:rsid w:val="00650614"/>
    <w:rsid w:val="00650765"/>
    <w:rsid w:val="006510DB"/>
    <w:rsid w:val="0065137C"/>
    <w:rsid w:val="00652633"/>
    <w:rsid w:val="006529C3"/>
    <w:rsid w:val="0065394D"/>
    <w:rsid w:val="00654EDA"/>
    <w:rsid w:val="00655B1F"/>
    <w:rsid w:val="00655B23"/>
    <w:rsid w:val="0066249C"/>
    <w:rsid w:val="00664578"/>
    <w:rsid w:val="00665B60"/>
    <w:rsid w:val="00666638"/>
    <w:rsid w:val="00667D31"/>
    <w:rsid w:val="00667E53"/>
    <w:rsid w:val="0067021D"/>
    <w:rsid w:val="00670BB7"/>
    <w:rsid w:val="00670E2D"/>
    <w:rsid w:val="00671990"/>
    <w:rsid w:val="0067358E"/>
    <w:rsid w:val="00673938"/>
    <w:rsid w:val="006740B3"/>
    <w:rsid w:val="00676250"/>
    <w:rsid w:val="006773D1"/>
    <w:rsid w:val="00677D0B"/>
    <w:rsid w:val="00680DCD"/>
    <w:rsid w:val="006811E4"/>
    <w:rsid w:val="0068239E"/>
    <w:rsid w:val="00684F61"/>
    <w:rsid w:val="00685644"/>
    <w:rsid w:val="006876C2"/>
    <w:rsid w:val="00687D05"/>
    <w:rsid w:val="00687F29"/>
    <w:rsid w:val="00691123"/>
    <w:rsid w:val="006920CE"/>
    <w:rsid w:val="00692C99"/>
    <w:rsid w:val="00692D73"/>
    <w:rsid w:val="00693B80"/>
    <w:rsid w:val="006948C8"/>
    <w:rsid w:val="00695646"/>
    <w:rsid w:val="00695819"/>
    <w:rsid w:val="00696243"/>
    <w:rsid w:val="00697A14"/>
    <w:rsid w:val="00697E1F"/>
    <w:rsid w:val="006A0B02"/>
    <w:rsid w:val="006A12F4"/>
    <w:rsid w:val="006A17BF"/>
    <w:rsid w:val="006A2105"/>
    <w:rsid w:val="006A3037"/>
    <w:rsid w:val="006A327A"/>
    <w:rsid w:val="006A3DD9"/>
    <w:rsid w:val="006A443F"/>
    <w:rsid w:val="006B17CC"/>
    <w:rsid w:val="006B2B18"/>
    <w:rsid w:val="006B2D21"/>
    <w:rsid w:val="006B2FFB"/>
    <w:rsid w:val="006B319E"/>
    <w:rsid w:val="006B39BC"/>
    <w:rsid w:val="006B3E02"/>
    <w:rsid w:val="006B4208"/>
    <w:rsid w:val="006B5077"/>
    <w:rsid w:val="006B509F"/>
    <w:rsid w:val="006B68CF"/>
    <w:rsid w:val="006C0116"/>
    <w:rsid w:val="006C1B42"/>
    <w:rsid w:val="006C1DB8"/>
    <w:rsid w:val="006C1F81"/>
    <w:rsid w:val="006C1F8C"/>
    <w:rsid w:val="006C35E3"/>
    <w:rsid w:val="006C5105"/>
    <w:rsid w:val="006C6357"/>
    <w:rsid w:val="006C72D2"/>
    <w:rsid w:val="006C736E"/>
    <w:rsid w:val="006C7805"/>
    <w:rsid w:val="006D00E5"/>
    <w:rsid w:val="006D0B9F"/>
    <w:rsid w:val="006D23EF"/>
    <w:rsid w:val="006D2768"/>
    <w:rsid w:val="006D31F3"/>
    <w:rsid w:val="006D3CE7"/>
    <w:rsid w:val="006D4460"/>
    <w:rsid w:val="006D5127"/>
    <w:rsid w:val="006D55C1"/>
    <w:rsid w:val="006D638C"/>
    <w:rsid w:val="006D63F8"/>
    <w:rsid w:val="006D6EF4"/>
    <w:rsid w:val="006D7017"/>
    <w:rsid w:val="006D7158"/>
    <w:rsid w:val="006D732E"/>
    <w:rsid w:val="006D7B3C"/>
    <w:rsid w:val="006E0593"/>
    <w:rsid w:val="006E0619"/>
    <w:rsid w:val="006E15F9"/>
    <w:rsid w:val="006E184D"/>
    <w:rsid w:val="006E1C30"/>
    <w:rsid w:val="006E2172"/>
    <w:rsid w:val="006E3723"/>
    <w:rsid w:val="006E3C63"/>
    <w:rsid w:val="006E59AE"/>
    <w:rsid w:val="006E5AF9"/>
    <w:rsid w:val="006E69BF"/>
    <w:rsid w:val="006E6EFC"/>
    <w:rsid w:val="006E7D3D"/>
    <w:rsid w:val="006F09F6"/>
    <w:rsid w:val="006F33BF"/>
    <w:rsid w:val="006F4BC4"/>
    <w:rsid w:val="006F50FC"/>
    <w:rsid w:val="006F570C"/>
    <w:rsid w:val="006F75DB"/>
    <w:rsid w:val="00701A44"/>
    <w:rsid w:val="00703CF0"/>
    <w:rsid w:val="007042B9"/>
    <w:rsid w:val="00705C06"/>
    <w:rsid w:val="007114B3"/>
    <w:rsid w:val="00712189"/>
    <w:rsid w:val="007135A4"/>
    <w:rsid w:val="00713DAE"/>
    <w:rsid w:val="0071441C"/>
    <w:rsid w:val="00714B8E"/>
    <w:rsid w:val="007167C7"/>
    <w:rsid w:val="007171F1"/>
    <w:rsid w:val="00717305"/>
    <w:rsid w:val="0072061E"/>
    <w:rsid w:val="0072198F"/>
    <w:rsid w:val="0072220C"/>
    <w:rsid w:val="007224D4"/>
    <w:rsid w:val="00722B21"/>
    <w:rsid w:val="00722ECE"/>
    <w:rsid w:val="00723AC9"/>
    <w:rsid w:val="0072440A"/>
    <w:rsid w:val="00725FC4"/>
    <w:rsid w:val="00727815"/>
    <w:rsid w:val="0072781E"/>
    <w:rsid w:val="00727DDC"/>
    <w:rsid w:val="00730841"/>
    <w:rsid w:val="00731270"/>
    <w:rsid w:val="00731306"/>
    <w:rsid w:val="0073214E"/>
    <w:rsid w:val="00732950"/>
    <w:rsid w:val="007335CD"/>
    <w:rsid w:val="0073488E"/>
    <w:rsid w:val="00734BDB"/>
    <w:rsid w:val="00734EBA"/>
    <w:rsid w:val="00736B57"/>
    <w:rsid w:val="00741024"/>
    <w:rsid w:val="00742561"/>
    <w:rsid w:val="00742E61"/>
    <w:rsid w:val="00743B18"/>
    <w:rsid w:val="00743D93"/>
    <w:rsid w:val="00744621"/>
    <w:rsid w:val="0075055D"/>
    <w:rsid w:val="00750BB2"/>
    <w:rsid w:val="0075152B"/>
    <w:rsid w:val="007519E3"/>
    <w:rsid w:val="0075234C"/>
    <w:rsid w:val="007524E6"/>
    <w:rsid w:val="007528C8"/>
    <w:rsid w:val="007535FF"/>
    <w:rsid w:val="00755723"/>
    <w:rsid w:val="00755BDF"/>
    <w:rsid w:val="00755C54"/>
    <w:rsid w:val="00756A55"/>
    <w:rsid w:val="00756B25"/>
    <w:rsid w:val="00757004"/>
    <w:rsid w:val="00757774"/>
    <w:rsid w:val="00760C08"/>
    <w:rsid w:val="00760D91"/>
    <w:rsid w:val="00761AC2"/>
    <w:rsid w:val="0076266C"/>
    <w:rsid w:val="00762E08"/>
    <w:rsid w:val="0076310B"/>
    <w:rsid w:val="00765004"/>
    <w:rsid w:val="00765115"/>
    <w:rsid w:val="00765660"/>
    <w:rsid w:val="007663B7"/>
    <w:rsid w:val="00767050"/>
    <w:rsid w:val="007670E8"/>
    <w:rsid w:val="007711AE"/>
    <w:rsid w:val="0077138B"/>
    <w:rsid w:val="00771A97"/>
    <w:rsid w:val="00772D1B"/>
    <w:rsid w:val="00773D80"/>
    <w:rsid w:val="007744BC"/>
    <w:rsid w:val="0077665C"/>
    <w:rsid w:val="0078078A"/>
    <w:rsid w:val="00780EB6"/>
    <w:rsid w:val="0078146E"/>
    <w:rsid w:val="0078216B"/>
    <w:rsid w:val="007827CD"/>
    <w:rsid w:val="0078317E"/>
    <w:rsid w:val="007832D3"/>
    <w:rsid w:val="007843B7"/>
    <w:rsid w:val="00784D00"/>
    <w:rsid w:val="0078592B"/>
    <w:rsid w:val="00785B65"/>
    <w:rsid w:val="007869F7"/>
    <w:rsid w:val="00787BA2"/>
    <w:rsid w:val="00790C3D"/>
    <w:rsid w:val="00791F59"/>
    <w:rsid w:val="00792507"/>
    <w:rsid w:val="00793042"/>
    <w:rsid w:val="007936F6"/>
    <w:rsid w:val="00794394"/>
    <w:rsid w:val="007959E6"/>
    <w:rsid w:val="007976C2"/>
    <w:rsid w:val="00797FC0"/>
    <w:rsid w:val="007A06EA"/>
    <w:rsid w:val="007A07E6"/>
    <w:rsid w:val="007A1FA3"/>
    <w:rsid w:val="007A255C"/>
    <w:rsid w:val="007A2DDD"/>
    <w:rsid w:val="007A3EA4"/>
    <w:rsid w:val="007A44D5"/>
    <w:rsid w:val="007A5644"/>
    <w:rsid w:val="007A5AE2"/>
    <w:rsid w:val="007A6C97"/>
    <w:rsid w:val="007A702C"/>
    <w:rsid w:val="007A73FB"/>
    <w:rsid w:val="007A7834"/>
    <w:rsid w:val="007B2D06"/>
    <w:rsid w:val="007B3E15"/>
    <w:rsid w:val="007B57AB"/>
    <w:rsid w:val="007B5ADC"/>
    <w:rsid w:val="007B6488"/>
    <w:rsid w:val="007B6822"/>
    <w:rsid w:val="007B7F1D"/>
    <w:rsid w:val="007C0687"/>
    <w:rsid w:val="007C14CB"/>
    <w:rsid w:val="007C1A65"/>
    <w:rsid w:val="007C1E3A"/>
    <w:rsid w:val="007C317E"/>
    <w:rsid w:val="007C32E3"/>
    <w:rsid w:val="007C3813"/>
    <w:rsid w:val="007C381E"/>
    <w:rsid w:val="007C392F"/>
    <w:rsid w:val="007C4064"/>
    <w:rsid w:val="007C458F"/>
    <w:rsid w:val="007C461A"/>
    <w:rsid w:val="007C5AB4"/>
    <w:rsid w:val="007C6465"/>
    <w:rsid w:val="007C799B"/>
    <w:rsid w:val="007D12ED"/>
    <w:rsid w:val="007D203A"/>
    <w:rsid w:val="007D282F"/>
    <w:rsid w:val="007D2F43"/>
    <w:rsid w:val="007D3008"/>
    <w:rsid w:val="007D37DD"/>
    <w:rsid w:val="007D3ADF"/>
    <w:rsid w:val="007D5E63"/>
    <w:rsid w:val="007D6145"/>
    <w:rsid w:val="007D76B4"/>
    <w:rsid w:val="007E00AC"/>
    <w:rsid w:val="007E00B5"/>
    <w:rsid w:val="007E0182"/>
    <w:rsid w:val="007E0240"/>
    <w:rsid w:val="007E1651"/>
    <w:rsid w:val="007E1941"/>
    <w:rsid w:val="007E2B91"/>
    <w:rsid w:val="007E3472"/>
    <w:rsid w:val="007E4C73"/>
    <w:rsid w:val="007E59AD"/>
    <w:rsid w:val="007E768F"/>
    <w:rsid w:val="007F0A3E"/>
    <w:rsid w:val="007F205E"/>
    <w:rsid w:val="007F215F"/>
    <w:rsid w:val="007F2530"/>
    <w:rsid w:val="007F4EC7"/>
    <w:rsid w:val="007F5290"/>
    <w:rsid w:val="007F6E26"/>
    <w:rsid w:val="00800446"/>
    <w:rsid w:val="00800451"/>
    <w:rsid w:val="00801532"/>
    <w:rsid w:val="00803198"/>
    <w:rsid w:val="00804339"/>
    <w:rsid w:val="00805D4C"/>
    <w:rsid w:val="00806496"/>
    <w:rsid w:val="00806D37"/>
    <w:rsid w:val="00807224"/>
    <w:rsid w:val="00811691"/>
    <w:rsid w:val="00811895"/>
    <w:rsid w:val="00812BEE"/>
    <w:rsid w:val="00812D25"/>
    <w:rsid w:val="00815222"/>
    <w:rsid w:val="00815EC0"/>
    <w:rsid w:val="00816E20"/>
    <w:rsid w:val="00816EAF"/>
    <w:rsid w:val="0082065E"/>
    <w:rsid w:val="00821990"/>
    <w:rsid w:val="008230C2"/>
    <w:rsid w:val="008239B6"/>
    <w:rsid w:val="00824092"/>
    <w:rsid w:val="00824142"/>
    <w:rsid w:val="00824402"/>
    <w:rsid w:val="00827159"/>
    <w:rsid w:val="00827D21"/>
    <w:rsid w:val="00832496"/>
    <w:rsid w:val="00832D70"/>
    <w:rsid w:val="00833A45"/>
    <w:rsid w:val="00833B1F"/>
    <w:rsid w:val="00833C57"/>
    <w:rsid w:val="00834AE0"/>
    <w:rsid w:val="00834B69"/>
    <w:rsid w:val="00835029"/>
    <w:rsid w:val="00835070"/>
    <w:rsid w:val="008356FF"/>
    <w:rsid w:val="00835D5A"/>
    <w:rsid w:val="00836843"/>
    <w:rsid w:val="008370CB"/>
    <w:rsid w:val="00837739"/>
    <w:rsid w:val="00840446"/>
    <w:rsid w:val="0084249B"/>
    <w:rsid w:val="00843F40"/>
    <w:rsid w:val="008449BD"/>
    <w:rsid w:val="00845109"/>
    <w:rsid w:val="0084670F"/>
    <w:rsid w:val="008477D6"/>
    <w:rsid w:val="00850FA6"/>
    <w:rsid w:val="00853039"/>
    <w:rsid w:val="008543B9"/>
    <w:rsid w:val="00854792"/>
    <w:rsid w:val="008547B2"/>
    <w:rsid w:val="00855D8C"/>
    <w:rsid w:val="00855ED4"/>
    <w:rsid w:val="0085679D"/>
    <w:rsid w:val="00856890"/>
    <w:rsid w:val="008575CF"/>
    <w:rsid w:val="008578D0"/>
    <w:rsid w:val="00861735"/>
    <w:rsid w:val="00861DD0"/>
    <w:rsid w:val="00862A71"/>
    <w:rsid w:val="00863C39"/>
    <w:rsid w:val="00863E9E"/>
    <w:rsid w:val="00864268"/>
    <w:rsid w:val="00864460"/>
    <w:rsid w:val="00865C0D"/>
    <w:rsid w:val="008715EE"/>
    <w:rsid w:val="00871E14"/>
    <w:rsid w:val="00872C72"/>
    <w:rsid w:val="00874275"/>
    <w:rsid w:val="00875240"/>
    <w:rsid w:val="00875A51"/>
    <w:rsid w:val="00876153"/>
    <w:rsid w:val="008776AA"/>
    <w:rsid w:val="00880B3F"/>
    <w:rsid w:val="00881BBB"/>
    <w:rsid w:val="00881F99"/>
    <w:rsid w:val="00882373"/>
    <w:rsid w:val="00883C36"/>
    <w:rsid w:val="00883ED8"/>
    <w:rsid w:val="00884730"/>
    <w:rsid w:val="00884859"/>
    <w:rsid w:val="00885D50"/>
    <w:rsid w:val="0089308F"/>
    <w:rsid w:val="00894AF7"/>
    <w:rsid w:val="00894C3F"/>
    <w:rsid w:val="0089612F"/>
    <w:rsid w:val="008A0F12"/>
    <w:rsid w:val="008A10CA"/>
    <w:rsid w:val="008A14DF"/>
    <w:rsid w:val="008A28A3"/>
    <w:rsid w:val="008A3BA0"/>
    <w:rsid w:val="008A5059"/>
    <w:rsid w:val="008A5615"/>
    <w:rsid w:val="008A615A"/>
    <w:rsid w:val="008A669E"/>
    <w:rsid w:val="008A752E"/>
    <w:rsid w:val="008A7839"/>
    <w:rsid w:val="008A7EDE"/>
    <w:rsid w:val="008A7F80"/>
    <w:rsid w:val="008B15D0"/>
    <w:rsid w:val="008B1A09"/>
    <w:rsid w:val="008B21C1"/>
    <w:rsid w:val="008B3618"/>
    <w:rsid w:val="008B4490"/>
    <w:rsid w:val="008B5494"/>
    <w:rsid w:val="008B5562"/>
    <w:rsid w:val="008B653E"/>
    <w:rsid w:val="008B6E9B"/>
    <w:rsid w:val="008B7130"/>
    <w:rsid w:val="008B7321"/>
    <w:rsid w:val="008B7D18"/>
    <w:rsid w:val="008C12D6"/>
    <w:rsid w:val="008C1D1D"/>
    <w:rsid w:val="008C3956"/>
    <w:rsid w:val="008C5DFA"/>
    <w:rsid w:val="008C64A8"/>
    <w:rsid w:val="008C7018"/>
    <w:rsid w:val="008C72C2"/>
    <w:rsid w:val="008D382F"/>
    <w:rsid w:val="008D4378"/>
    <w:rsid w:val="008D4699"/>
    <w:rsid w:val="008D4EF2"/>
    <w:rsid w:val="008D5409"/>
    <w:rsid w:val="008D5990"/>
    <w:rsid w:val="008D59F6"/>
    <w:rsid w:val="008D5A3D"/>
    <w:rsid w:val="008D6AEA"/>
    <w:rsid w:val="008D6CDE"/>
    <w:rsid w:val="008D7777"/>
    <w:rsid w:val="008E1762"/>
    <w:rsid w:val="008E1857"/>
    <w:rsid w:val="008E2278"/>
    <w:rsid w:val="008E3E5F"/>
    <w:rsid w:val="008E4E80"/>
    <w:rsid w:val="008E5B02"/>
    <w:rsid w:val="008E5FBE"/>
    <w:rsid w:val="008E6721"/>
    <w:rsid w:val="008F0704"/>
    <w:rsid w:val="008F2B9A"/>
    <w:rsid w:val="008F3765"/>
    <w:rsid w:val="008F468B"/>
    <w:rsid w:val="008F470C"/>
    <w:rsid w:val="008F6589"/>
    <w:rsid w:val="008F7A8A"/>
    <w:rsid w:val="009000AD"/>
    <w:rsid w:val="009003BB"/>
    <w:rsid w:val="009008E5"/>
    <w:rsid w:val="0090128E"/>
    <w:rsid w:val="00901742"/>
    <w:rsid w:val="00902059"/>
    <w:rsid w:val="0090260B"/>
    <w:rsid w:val="00902E4D"/>
    <w:rsid w:val="00903BBB"/>
    <w:rsid w:val="0090423B"/>
    <w:rsid w:val="00905830"/>
    <w:rsid w:val="00906571"/>
    <w:rsid w:val="009069B1"/>
    <w:rsid w:val="00907260"/>
    <w:rsid w:val="009106B4"/>
    <w:rsid w:val="0091126C"/>
    <w:rsid w:val="00911CA0"/>
    <w:rsid w:val="00911E5D"/>
    <w:rsid w:val="00913E7B"/>
    <w:rsid w:val="0091461C"/>
    <w:rsid w:val="00914D71"/>
    <w:rsid w:val="00914E51"/>
    <w:rsid w:val="009151BB"/>
    <w:rsid w:val="0091631D"/>
    <w:rsid w:val="00916A1B"/>
    <w:rsid w:val="00916C58"/>
    <w:rsid w:val="009179A7"/>
    <w:rsid w:val="00920573"/>
    <w:rsid w:val="009209F3"/>
    <w:rsid w:val="009216F2"/>
    <w:rsid w:val="009242D5"/>
    <w:rsid w:val="00927722"/>
    <w:rsid w:val="00930EEE"/>
    <w:rsid w:val="00934A3A"/>
    <w:rsid w:val="00934D83"/>
    <w:rsid w:val="00935A51"/>
    <w:rsid w:val="00935BE0"/>
    <w:rsid w:val="009362E5"/>
    <w:rsid w:val="00937805"/>
    <w:rsid w:val="00941CCB"/>
    <w:rsid w:val="009429C4"/>
    <w:rsid w:val="00943A8A"/>
    <w:rsid w:val="00943E3E"/>
    <w:rsid w:val="00943E93"/>
    <w:rsid w:val="00944735"/>
    <w:rsid w:val="0094536D"/>
    <w:rsid w:val="00946518"/>
    <w:rsid w:val="0094672C"/>
    <w:rsid w:val="00946748"/>
    <w:rsid w:val="00947402"/>
    <w:rsid w:val="00947AB9"/>
    <w:rsid w:val="00947DB3"/>
    <w:rsid w:val="009501DC"/>
    <w:rsid w:val="009504F3"/>
    <w:rsid w:val="0095054B"/>
    <w:rsid w:val="00951285"/>
    <w:rsid w:val="00952284"/>
    <w:rsid w:val="00955DBE"/>
    <w:rsid w:val="00956354"/>
    <w:rsid w:val="009568C0"/>
    <w:rsid w:val="00957D04"/>
    <w:rsid w:val="009608AF"/>
    <w:rsid w:val="0096261D"/>
    <w:rsid w:val="00962DFF"/>
    <w:rsid w:val="009630A9"/>
    <w:rsid w:val="00963422"/>
    <w:rsid w:val="00963C12"/>
    <w:rsid w:val="00964275"/>
    <w:rsid w:val="00964592"/>
    <w:rsid w:val="009650E2"/>
    <w:rsid w:val="009658F6"/>
    <w:rsid w:val="00965FBD"/>
    <w:rsid w:val="00966198"/>
    <w:rsid w:val="00967489"/>
    <w:rsid w:val="009712E1"/>
    <w:rsid w:val="0097281B"/>
    <w:rsid w:val="00972882"/>
    <w:rsid w:val="00973FCA"/>
    <w:rsid w:val="00974C03"/>
    <w:rsid w:val="00974FE2"/>
    <w:rsid w:val="00975E0E"/>
    <w:rsid w:val="00976273"/>
    <w:rsid w:val="009764EC"/>
    <w:rsid w:val="00976A7A"/>
    <w:rsid w:val="00977718"/>
    <w:rsid w:val="009818E2"/>
    <w:rsid w:val="009838BC"/>
    <w:rsid w:val="00985C0E"/>
    <w:rsid w:val="00986458"/>
    <w:rsid w:val="00987FBD"/>
    <w:rsid w:val="009928EA"/>
    <w:rsid w:val="00992916"/>
    <w:rsid w:val="009970B9"/>
    <w:rsid w:val="009978D2"/>
    <w:rsid w:val="009A077B"/>
    <w:rsid w:val="009A08E9"/>
    <w:rsid w:val="009A1DC4"/>
    <w:rsid w:val="009A26E2"/>
    <w:rsid w:val="009A298D"/>
    <w:rsid w:val="009A40A9"/>
    <w:rsid w:val="009A7F80"/>
    <w:rsid w:val="009B0676"/>
    <w:rsid w:val="009B12BC"/>
    <w:rsid w:val="009B285B"/>
    <w:rsid w:val="009B2CCA"/>
    <w:rsid w:val="009B3F26"/>
    <w:rsid w:val="009B5204"/>
    <w:rsid w:val="009B52CA"/>
    <w:rsid w:val="009B617B"/>
    <w:rsid w:val="009B6788"/>
    <w:rsid w:val="009B7594"/>
    <w:rsid w:val="009C1186"/>
    <w:rsid w:val="009C1438"/>
    <w:rsid w:val="009C1594"/>
    <w:rsid w:val="009C15AD"/>
    <w:rsid w:val="009C2A5B"/>
    <w:rsid w:val="009C2D96"/>
    <w:rsid w:val="009C4BBE"/>
    <w:rsid w:val="009C53F1"/>
    <w:rsid w:val="009C5DB9"/>
    <w:rsid w:val="009C7621"/>
    <w:rsid w:val="009D0335"/>
    <w:rsid w:val="009D04F3"/>
    <w:rsid w:val="009D17BE"/>
    <w:rsid w:val="009D17C6"/>
    <w:rsid w:val="009D1A52"/>
    <w:rsid w:val="009D1D60"/>
    <w:rsid w:val="009D21FA"/>
    <w:rsid w:val="009D3402"/>
    <w:rsid w:val="009D377B"/>
    <w:rsid w:val="009D53EC"/>
    <w:rsid w:val="009D61F1"/>
    <w:rsid w:val="009D63D8"/>
    <w:rsid w:val="009D68F3"/>
    <w:rsid w:val="009D69F8"/>
    <w:rsid w:val="009D6AE5"/>
    <w:rsid w:val="009D6C1D"/>
    <w:rsid w:val="009D7E66"/>
    <w:rsid w:val="009E0060"/>
    <w:rsid w:val="009E0B88"/>
    <w:rsid w:val="009E12CB"/>
    <w:rsid w:val="009E15AA"/>
    <w:rsid w:val="009E253F"/>
    <w:rsid w:val="009E2B06"/>
    <w:rsid w:val="009E32E8"/>
    <w:rsid w:val="009E41DD"/>
    <w:rsid w:val="009E6ABE"/>
    <w:rsid w:val="009E7280"/>
    <w:rsid w:val="009E75EC"/>
    <w:rsid w:val="009F02E7"/>
    <w:rsid w:val="009F0556"/>
    <w:rsid w:val="009F0C74"/>
    <w:rsid w:val="009F1695"/>
    <w:rsid w:val="009F1944"/>
    <w:rsid w:val="009F3B30"/>
    <w:rsid w:val="009F3B8B"/>
    <w:rsid w:val="009F3FD6"/>
    <w:rsid w:val="009F4C39"/>
    <w:rsid w:val="00A00ABF"/>
    <w:rsid w:val="00A016DF"/>
    <w:rsid w:val="00A02433"/>
    <w:rsid w:val="00A027A2"/>
    <w:rsid w:val="00A06383"/>
    <w:rsid w:val="00A064CE"/>
    <w:rsid w:val="00A06BC3"/>
    <w:rsid w:val="00A06D72"/>
    <w:rsid w:val="00A06E87"/>
    <w:rsid w:val="00A071BF"/>
    <w:rsid w:val="00A07411"/>
    <w:rsid w:val="00A1074E"/>
    <w:rsid w:val="00A10BEA"/>
    <w:rsid w:val="00A12A4B"/>
    <w:rsid w:val="00A13116"/>
    <w:rsid w:val="00A149DC"/>
    <w:rsid w:val="00A150C8"/>
    <w:rsid w:val="00A158E7"/>
    <w:rsid w:val="00A15EA6"/>
    <w:rsid w:val="00A16BEA"/>
    <w:rsid w:val="00A201BC"/>
    <w:rsid w:val="00A23AA3"/>
    <w:rsid w:val="00A248AF"/>
    <w:rsid w:val="00A254CA"/>
    <w:rsid w:val="00A26776"/>
    <w:rsid w:val="00A27DFD"/>
    <w:rsid w:val="00A309DC"/>
    <w:rsid w:val="00A30A77"/>
    <w:rsid w:val="00A328E0"/>
    <w:rsid w:val="00A33764"/>
    <w:rsid w:val="00A33D6F"/>
    <w:rsid w:val="00A34247"/>
    <w:rsid w:val="00A34305"/>
    <w:rsid w:val="00A35E56"/>
    <w:rsid w:val="00A36970"/>
    <w:rsid w:val="00A40BBE"/>
    <w:rsid w:val="00A41175"/>
    <w:rsid w:val="00A446C9"/>
    <w:rsid w:val="00A44F82"/>
    <w:rsid w:val="00A469A5"/>
    <w:rsid w:val="00A46C4A"/>
    <w:rsid w:val="00A524B2"/>
    <w:rsid w:val="00A52A11"/>
    <w:rsid w:val="00A539DE"/>
    <w:rsid w:val="00A54686"/>
    <w:rsid w:val="00A554D7"/>
    <w:rsid w:val="00A55B4B"/>
    <w:rsid w:val="00A56E30"/>
    <w:rsid w:val="00A5708D"/>
    <w:rsid w:val="00A5783B"/>
    <w:rsid w:val="00A622E2"/>
    <w:rsid w:val="00A623F6"/>
    <w:rsid w:val="00A64617"/>
    <w:rsid w:val="00A65062"/>
    <w:rsid w:val="00A7045F"/>
    <w:rsid w:val="00A72F26"/>
    <w:rsid w:val="00A73865"/>
    <w:rsid w:val="00A73E9B"/>
    <w:rsid w:val="00A74F47"/>
    <w:rsid w:val="00A75970"/>
    <w:rsid w:val="00A77B85"/>
    <w:rsid w:val="00A8044B"/>
    <w:rsid w:val="00A808E5"/>
    <w:rsid w:val="00A81B75"/>
    <w:rsid w:val="00A82F37"/>
    <w:rsid w:val="00A83024"/>
    <w:rsid w:val="00A8567D"/>
    <w:rsid w:val="00A86285"/>
    <w:rsid w:val="00A864C0"/>
    <w:rsid w:val="00A90653"/>
    <w:rsid w:val="00A9116F"/>
    <w:rsid w:val="00A93247"/>
    <w:rsid w:val="00A954F4"/>
    <w:rsid w:val="00A96D19"/>
    <w:rsid w:val="00A97688"/>
    <w:rsid w:val="00A97AB0"/>
    <w:rsid w:val="00AA0A85"/>
    <w:rsid w:val="00AA15EE"/>
    <w:rsid w:val="00AA168A"/>
    <w:rsid w:val="00AA18DD"/>
    <w:rsid w:val="00AA197A"/>
    <w:rsid w:val="00AA2354"/>
    <w:rsid w:val="00AA2CA8"/>
    <w:rsid w:val="00AA327C"/>
    <w:rsid w:val="00AA3561"/>
    <w:rsid w:val="00AA39BE"/>
    <w:rsid w:val="00AA44B6"/>
    <w:rsid w:val="00AA5056"/>
    <w:rsid w:val="00AA64B6"/>
    <w:rsid w:val="00AA6C88"/>
    <w:rsid w:val="00AA7783"/>
    <w:rsid w:val="00AA78B5"/>
    <w:rsid w:val="00AB0B75"/>
    <w:rsid w:val="00AB6FB2"/>
    <w:rsid w:val="00AC0355"/>
    <w:rsid w:val="00AC0979"/>
    <w:rsid w:val="00AC13D6"/>
    <w:rsid w:val="00AC2C93"/>
    <w:rsid w:val="00AC4B43"/>
    <w:rsid w:val="00AC640A"/>
    <w:rsid w:val="00AC7474"/>
    <w:rsid w:val="00AC7AA3"/>
    <w:rsid w:val="00AD0259"/>
    <w:rsid w:val="00AD0563"/>
    <w:rsid w:val="00AD12D7"/>
    <w:rsid w:val="00AD2DE1"/>
    <w:rsid w:val="00AD436B"/>
    <w:rsid w:val="00AD50C1"/>
    <w:rsid w:val="00AD5D76"/>
    <w:rsid w:val="00AD70B7"/>
    <w:rsid w:val="00AD7725"/>
    <w:rsid w:val="00AE0321"/>
    <w:rsid w:val="00AE1596"/>
    <w:rsid w:val="00AE1B91"/>
    <w:rsid w:val="00AE207B"/>
    <w:rsid w:val="00AE2434"/>
    <w:rsid w:val="00AE28A7"/>
    <w:rsid w:val="00AE4D02"/>
    <w:rsid w:val="00AE5797"/>
    <w:rsid w:val="00AE65AF"/>
    <w:rsid w:val="00AE662A"/>
    <w:rsid w:val="00AE6F93"/>
    <w:rsid w:val="00AE7EFB"/>
    <w:rsid w:val="00AF0473"/>
    <w:rsid w:val="00AF068C"/>
    <w:rsid w:val="00AF44E1"/>
    <w:rsid w:val="00AF5391"/>
    <w:rsid w:val="00AF5B48"/>
    <w:rsid w:val="00AF64AC"/>
    <w:rsid w:val="00AF77E1"/>
    <w:rsid w:val="00B005BB"/>
    <w:rsid w:val="00B0126E"/>
    <w:rsid w:val="00B01868"/>
    <w:rsid w:val="00B03A5C"/>
    <w:rsid w:val="00B03DD0"/>
    <w:rsid w:val="00B06104"/>
    <w:rsid w:val="00B07759"/>
    <w:rsid w:val="00B1154E"/>
    <w:rsid w:val="00B123FE"/>
    <w:rsid w:val="00B1354B"/>
    <w:rsid w:val="00B14C0D"/>
    <w:rsid w:val="00B14D85"/>
    <w:rsid w:val="00B15867"/>
    <w:rsid w:val="00B15CFE"/>
    <w:rsid w:val="00B168B7"/>
    <w:rsid w:val="00B16C27"/>
    <w:rsid w:val="00B17550"/>
    <w:rsid w:val="00B17D44"/>
    <w:rsid w:val="00B21E06"/>
    <w:rsid w:val="00B22212"/>
    <w:rsid w:val="00B22695"/>
    <w:rsid w:val="00B22A14"/>
    <w:rsid w:val="00B22A33"/>
    <w:rsid w:val="00B22F37"/>
    <w:rsid w:val="00B233C9"/>
    <w:rsid w:val="00B23CFF"/>
    <w:rsid w:val="00B25AEA"/>
    <w:rsid w:val="00B25F52"/>
    <w:rsid w:val="00B26015"/>
    <w:rsid w:val="00B264D7"/>
    <w:rsid w:val="00B30B3B"/>
    <w:rsid w:val="00B30DE3"/>
    <w:rsid w:val="00B30FDE"/>
    <w:rsid w:val="00B31090"/>
    <w:rsid w:val="00B31E74"/>
    <w:rsid w:val="00B326D8"/>
    <w:rsid w:val="00B34F25"/>
    <w:rsid w:val="00B40087"/>
    <w:rsid w:val="00B40F2D"/>
    <w:rsid w:val="00B41A93"/>
    <w:rsid w:val="00B41E91"/>
    <w:rsid w:val="00B445BB"/>
    <w:rsid w:val="00B46B1D"/>
    <w:rsid w:val="00B4746B"/>
    <w:rsid w:val="00B47914"/>
    <w:rsid w:val="00B4799D"/>
    <w:rsid w:val="00B50487"/>
    <w:rsid w:val="00B507FD"/>
    <w:rsid w:val="00B51F4B"/>
    <w:rsid w:val="00B52A21"/>
    <w:rsid w:val="00B52F51"/>
    <w:rsid w:val="00B53151"/>
    <w:rsid w:val="00B53448"/>
    <w:rsid w:val="00B53F57"/>
    <w:rsid w:val="00B55D4A"/>
    <w:rsid w:val="00B56D9D"/>
    <w:rsid w:val="00B60666"/>
    <w:rsid w:val="00B6323A"/>
    <w:rsid w:val="00B634D4"/>
    <w:rsid w:val="00B65195"/>
    <w:rsid w:val="00B66114"/>
    <w:rsid w:val="00B66C02"/>
    <w:rsid w:val="00B67337"/>
    <w:rsid w:val="00B67CC0"/>
    <w:rsid w:val="00B701E4"/>
    <w:rsid w:val="00B7075D"/>
    <w:rsid w:val="00B70C54"/>
    <w:rsid w:val="00B7138C"/>
    <w:rsid w:val="00B71654"/>
    <w:rsid w:val="00B722C0"/>
    <w:rsid w:val="00B72432"/>
    <w:rsid w:val="00B73134"/>
    <w:rsid w:val="00B747E6"/>
    <w:rsid w:val="00B74D8F"/>
    <w:rsid w:val="00B7674F"/>
    <w:rsid w:val="00B767AB"/>
    <w:rsid w:val="00B8173C"/>
    <w:rsid w:val="00B8184C"/>
    <w:rsid w:val="00B81ABA"/>
    <w:rsid w:val="00B834C9"/>
    <w:rsid w:val="00B850D7"/>
    <w:rsid w:val="00B91C90"/>
    <w:rsid w:val="00B940C9"/>
    <w:rsid w:val="00B94343"/>
    <w:rsid w:val="00B955E0"/>
    <w:rsid w:val="00B97D21"/>
    <w:rsid w:val="00BA0650"/>
    <w:rsid w:val="00BA1059"/>
    <w:rsid w:val="00BA3611"/>
    <w:rsid w:val="00BA361B"/>
    <w:rsid w:val="00BA396A"/>
    <w:rsid w:val="00BA3F38"/>
    <w:rsid w:val="00BA4719"/>
    <w:rsid w:val="00BA47B8"/>
    <w:rsid w:val="00BA69FB"/>
    <w:rsid w:val="00BA6B79"/>
    <w:rsid w:val="00BB0263"/>
    <w:rsid w:val="00BB0C3E"/>
    <w:rsid w:val="00BB1A06"/>
    <w:rsid w:val="00BB45D3"/>
    <w:rsid w:val="00BB5191"/>
    <w:rsid w:val="00BB694D"/>
    <w:rsid w:val="00BB7B7E"/>
    <w:rsid w:val="00BC0125"/>
    <w:rsid w:val="00BC0B5E"/>
    <w:rsid w:val="00BC11BB"/>
    <w:rsid w:val="00BC1CE1"/>
    <w:rsid w:val="00BC34BE"/>
    <w:rsid w:val="00BC36F5"/>
    <w:rsid w:val="00BC4CD9"/>
    <w:rsid w:val="00BC5725"/>
    <w:rsid w:val="00BC6B91"/>
    <w:rsid w:val="00BD30FF"/>
    <w:rsid w:val="00BD3D5A"/>
    <w:rsid w:val="00BD4BD5"/>
    <w:rsid w:val="00BD4E43"/>
    <w:rsid w:val="00BD5874"/>
    <w:rsid w:val="00BD673A"/>
    <w:rsid w:val="00BE02D8"/>
    <w:rsid w:val="00BE05AD"/>
    <w:rsid w:val="00BE1C5B"/>
    <w:rsid w:val="00BE2185"/>
    <w:rsid w:val="00BE3CAB"/>
    <w:rsid w:val="00BE4A13"/>
    <w:rsid w:val="00BE54E4"/>
    <w:rsid w:val="00BE7411"/>
    <w:rsid w:val="00BF0287"/>
    <w:rsid w:val="00BF2479"/>
    <w:rsid w:val="00BF3765"/>
    <w:rsid w:val="00BF450A"/>
    <w:rsid w:val="00BF4B1D"/>
    <w:rsid w:val="00BF77F0"/>
    <w:rsid w:val="00C00C69"/>
    <w:rsid w:val="00C0180F"/>
    <w:rsid w:val="00C04A29"/>
    <w:rsid w:val="00C0534A"/>
    <w:rsid w:val="00C05A28"/>
    <w:rsid w:val="00C05D0C"/>
    <w:rsid w:val="00C06F02"/>
    <w:rsid w:val="00C06F39"/>
    <w:rsid w:val="00C076E7"/>
    <w:rsid w:val="00C07949"/>
    <w:rsid w:val="00C102AA"/>
    <w:rsid w:val="00C103C6"/>
    <w:rsid w:val="00C11D3A"/>
    <w:rsid w:val="00C121EF"/>
    <w:rsid w:val="00C12A38"/>
    <w:rsid w:val="00C1393E"/>
    <w:rsid w:val="00C13AE8"/>
    <w:rsid w:val="00C13D0B"/>
    <w:rsid w:val="00C14DBC"/>
    <w:rsid w:val="00C16447"/>
    <w:rsid w:val="00C16AA0"/>
    <w:rsid w:val="00C223A0"/>
    <w:rsid w:val="00C22E52"/>
    <w:rsid w:val="00C22F6E"/>
    <w:rsid w:val="00C23CB2"/>
    <w:rsid w:val="00C25165"/>
    <w:rsid w:val="00C265E8"/>
    <w:rsid w:val="00C267FF"/>
    <w:rsid w:val="00C27155"/>
    <w:rsid w:val="00C3063B"/>
    <w:rsid w:val="00C30798"/>
    <w:rsid w:val="00C31EED"/>
    <w:rsid w:val="00C32404"/>
    <w:rsid w:val="00C3331B"/>
    <w:rsid w:val="00C3403F"/>
    <w:rsid w:val="00C34994"/>
    <w:rsid w:val="00C35404"/>
    <w:rsid w:val="00C3544A"/>
    <w:rsid w:val="00C35513"/>
    <w:rsid w:val="00C359CC"/>
    <w:rsid w:val="00C35E85"/>
    <w:rsid w:val="00C37D4F"/>
    <w:rsid w:val="00C40728"/>
    <w:rsid w:val="00C40884"/>
    <w:rsid w:val="00C4110F"/>
    <w:rsid w:val="00C416D1"/>
    <w:rsid w:val="00C41C9D"/>
    <w:rsid w:val="00C42159"/>
    <w:rsid w:val="00C42F48"/>
    <w:rsid w:val="00C43595"/>
    <w:rsid w:val="00C435B4"/>
    <w:rsid w:val="00C45406"/>
    <w:rsid w:val="00C45688"/>
    <w:rsid w:val="00C46B83"/>
    <w:rsid w:val="00C47149"/>
    <w:rsid w:val="00C47E61"/>
    <w:rsid w:val="00C520F0"/>
    <w:rsid w:val="00C5222E"/>
    <w:rsid w:val="00C53B5F"/>
    <w:rsid w:val="00C550CC"/>
    <w:rsid w:val="00C56A30"/>
    <w:rsid w:val="00C57AA3"/>
    <w:rsid w:val="00C60247"/>
    <w:rsid w:val="00C611B0"/>
    <w:rsid w:val="00C620AA"/>
    <w:rsid w:val="00C62F14"/>
    <w:rsid w:val="00C63207"/>
    <w:rsid w:val="00C63498"/>
    <w:rsid w:val="00C63C02"/>
    <w:rsid w:val="00C6413D"/>
    <w:rsid w:val="00C64550"/>
    <w:rsid w:val="00C66055"/>
    <w:rsid w:val="00C667D5"/>
    <w:rsid w:val="00C66AFE"/>
    <w:rsid w:val="00C675AD"/>
    <w:rsid w:val="00C679ED"/>
    <w:rsid w:val="00C67C3F"/>
    <w:rsid w:val="00C67DBE"/>
    <w:rsid w:val="00C70D54"/>
    <w:rsid w:val="00C723E7"/>
    <w:rsid w:val="00C72B2A"/>
    <w:rsid w:val="00C73998"/>
    <w:rsid w:val="00C75C39"/>
    <w:rsid w:val="00C7676C"/>
    <w:rsid w:val="00C77506"/>
    <w:rsid w:val="00C77892"/>
    <w:rsid w:val="00C77B5D"/>
    <w:rsid w:val="00C8018B"/>
    <w:rsid w:val="00C80F89"/>
    <w:rsid w:val="00C82A3B"/>
    <w:rsid w:val="00C838B6"/>
    <w:rsid w:val="00C83E66"/>
    <w:rsid w:val="00C85553"/>
    <w:rsid w:val="00C858EA"/>
    <w:rsid w:val="00C85BF0"/>
    <w:rsid w:val="00C87D01"/>
    <w:rsid w:val="00C911E8"/>
    <w:rsid w:val="00C917CB"/>
    <w:rsid w:val="00C91E07"/>
    <w:rsid w:val="00C92644"/>
    <w:rsid w:val="00C9291A"/>
    <w:rsid w:val="00C92AD8"/>
    <w:rsid w:val="00C92DC1"/>
    <w:rsid w:val="00C92F67"/>
    <w:rsid w:val="00C9501C"/>
    <w:rsid w:val="00C95885"/>
    <w:rsid w:val="00C96CF8"/>
    <w:rsid w:val="00CA0E2E"/>
    <w:rsid w:val="00CA1A3F"/>
    <w:rsid w:val="00CA347B"/>
    <w:rsid w:val="00CA34D8"/>
    <w:rsid w:val="00CA53E8"/>
    <w:rsid w:val="00CA5BCC"/>
    <w:rsid w:val="00CA72E8"/>
    <w:rsid w:val="00CB0786"/>
    <w:rsid w:val="00CB0F4C"/>
    <w:rsid w:val="00CB14CA"/>
    <w:rsid w:val="00CB237F"/>
    <w:rsid w:val="00CB3364"/>
    <w:rsid w:val="00CB476A"/>
    <w:rsid w:val="00CB56B6"/>
    <w:rsid w:val="00CB5B93"/>
    <w:rsid w:val="00CB7537"/>
    <w:rsid w:val="00CC04AE"/>
    <w:rsid w:val="00CC219C"/>
    <w:rsid w:val="00CC34AD"/>
    <w:rsid w:val="00CC46ED"/>
    <w:rsid w:val="00CC5678"/>
    <w:rsid w:val="00CC6A51"/>
    <w:rsid w:val="00CD0158"/>
    <w:rsid w:val="00CD0FEE"/>
    <w:rsid w:val="00CD13E3"/>
    <w:rsid w:val="00CD2076"/>
    <w:rsid w:val="00CD238B"/>
    <w:rsid w:val="00CD2E0F"/>
    <w:rsid w:val="00CD33B1"/>
    <w:rsid w:val="00CD3587"/>
    <w:rsid w:val="00CD39CA"/>
    <w:rsid w:val="00CD3D02"/>
    <w:rsid w:val="00CD529B"/>
    <w:rsid w:val="00CD5D68"/>
    <w:rsid w:val="00CD62C5"/>
    <w:rsid w:val="00CD62CA"/>
    <w:rsid w:val="00CD712F"/>
    <w:rsid w:val="00CD795D"/>
    <w:rsid w:val="00CE00C8"/>
    <w:rsid w:val="00CE037B"/>
    <w:rsid w:val="00CE091B"/>
    <w:rsid w:val="00CE1A3F"/>
    <w:rsid w:val="00CE1DBE"/>
    <w:rsid w:val="00CE449C"/>
    <w:rsid w:val="00CE462B"/>
    <w:rsid w:val="00CE4693"/>
    <w:rsid w:val="00CE5C53"/>
    <w:rsid w:val="00CE63E4"/>
    <w:rsid w:val="00CE79D9"/>
    <w:rsid w:val="00CE7C17"/>
    <w:rsid w:val="00CF2844"/>
    <w:rsid w:val="00CF4135"/>
    <w:rsid w:val="00CF4148"/>
    <w:rsid w:val="00CF5050"/>
    <w:rsid w:val="00CF7D18"/>
    <w:rsid w:val="00D01E4E"/>
    <w:rsid w:val="00D0243D"/>
    <w:rsid w:val="00D03464"/>
    <w:rsid w:val="00D05426"/>
    <w:rsid w:val="00D06F7F"/>
    <w:rsid w:val="00D07B95"/>
    <w:rsid w:val="00D102CE"/>
    <w:rsid w:val="00D124D5"/>
    <w:rsid w:val="00D136BA"/>
    <w:rsid w:val="00D13D4B"/>
    <w:rsid w:val="00D13F68"/>
    <w:rsid w:val="00D14627"/>
    <w:rsid w:val="00D14FE4"/>
    <w:rsid w:val="00D162BF"/>
    <w:rsid w:val="00D165F9"/>
    <w:rsid w:val="00D23189"/>
    <w:rsid w:val="00D24075"/>
    <w:rsid w:val="00D246EC"/>
    <w:rsid w:val="00D24D4D"/>
    <w:rsid w:val="00D255DA"/>
    <w:rsid w:val="00D26A96"/>
    <w:rsid w:val="00D2763B"/>
    <w:rsid w:val="00D30255"/>
    <w:rsid w:val="00D30FB8"/>
    <w:rsid w:val="00D3227C"/>
    <w:rsid w:val="00D33791"/>
    <w:rsid w:val="00D33C61"/>
    <w:rsid w:val="00D346C8"/>
    <w:rsid w:val="00D3497D"/>
    <w:rsid w:val="00D35371"/>
    <w:rsid w:val="00D361A0"/>
    <w:rsid w:val="00D364CC"/>
    <w:rsid w:val="00D40956"/>
    <w:rsid w:val="00D4225E"/>
    <w:rsid w:val="00D42F4B"/>
    <w:rsid w:val="00D435FD"/>
    <w:rsid w:val="00D44116"/>
    <w:rsid w:val="00D447B7"/>
    <w:rsid w:val="00D4586A"/>
    <w:rsid w:val="00D46875"/>
    <w:rsid w:val="00D46EA0"/>
    <w:rsid w:val="00D50A2A"/>
    <w:rsid w:val="00D50C1B"/>
    <w:rsid w:val="00D50F8D"/>
    <w:rsid w:val="00D54F0B"/>
    <w:rsid w:val="00D557AD"/>
    <w:rsid w:val="00D55B09"/>
    <w:rsid w:val="00D56F25"/>
    <w:rsid w:val="00D60151"/>
    <w:rsid w:val="00D6409B"/>
    <w:rsid w:val="00D6783E"/>
    <w:rsid w:val="00D738F7"/>
    <w:rsid w:val="00D73F5A"/>
    <w:rsid w:val="00D753F1"/>
    <w:rsid w:val="00D762AE"/>
    <w:rsid w:val="00D771F7"/>
    <w:rsid w:val="00D80D3C"/>
    <w:rsid w:val="00D8107B"/>
    <w:rsid w:val="00D8216B"/>
    <w:rsid w:val="00D82C4F"/>
    <w:rsid w:val="00D82C9A"/>
    <w:rsid w:val="00D82D5A"/>
    <w:rsid w:val="00D83267"/>
    <w:rsid w:val="00D83296"/>
    <w:rsid w:val="00D847FC"/>
    <w:rsid w:val="00D8552D"/>
    <w:rsid w:val="00D85CBE"/>
    <w:rsid w:val="00D874A2"/>
    <w:rsid w:val="00D90072"/>
    <w:rsid w:val="00D906BB"/>
    <w:rsid w:val="00D90BAB"/>
    <w:rsid w:val="00D91DD1"/>
    <w:rsid w:val="00D93660"/>
    <w:rsid w:val="00D940F5"/>
    <w:rsid w:val="00D94CA9"/>
    <w:rsid w:val="00D96793"/>
    <w:rsid w:val="00D97008"/>
    <w:rsid w:val="00DA0247"/>
    <w:rsid w:val="00DA025A"/>
    <w:rsid w:val="00DA0AC7"/>
    <w:rsid w:val="00DA1195"/>
    <w:rsid w:val="00DA15F7"/>
    <w:rsid w:val="00DA1B6C"/>
    <w:rsid w:val="00DA2493"/>
    <w:rsid w:val="00DA2778"/>
    <w:rsid w:val="00DA2A57"/>
    <w:rsid w:val="00DA30F2"/>
    <w:rsid w:val="00DA521C"/>
    <w:rsid w:val="00DA6C97"/>
    <w:rsid w:val="00DA74E3"/>
    <w:rsid w:val="00DB1F4D"/>
    <w:rsid w:val="00DB75FB"/>
    <w:rsid w:val="00DB7CEE"/>
    <w:rsid w:val="00DC0D79"/>
    <w:rsid w:val="00DC14E3"/>
    <w:rsid w:val="00DC5088"/>
    <w:rsid w:val="00DC594D"/>
    <w:rsid w:val="00DC59A1"/>
    <w:rsid w:val="00DC6998"/>
    <w:rsid w:val="00DC7094"/>
    <w:rsid w:val="00DC7885"/>
    <w:rsid w:val="00DC7FD1"/>
    <w:rsid w:val="00DD0637"/>
    <w:rsid w:val="00DD35F9"/>
    <w:rsid w:val="00DD5EBF"/>
    <w:rsid w:val="00DD61FC"/>
    <w:rsid w:val="00DD62DE"/>
    <w:rsid w:val="00DD632E"/>
    <w:rsid w:val="00DD786C"/>
    <w:rsid w:val="00DD7F1C"/>
    <w:rsid w:val="00DE052D"/>
    <w:rsid w:val="00DE2FE3"/>
    <w:rsid w:val="00DE35BE"/>
    <w:rsid w:val="00DE3AA4"/>
    <w:rsid w:val="00DE45F9"/>
    <w:rsid w:val="00DE7AD9"/>
    <w:rsid w:val="00DE7DE0"/>
    <w:rsid w:val="00DF0329"/>
    <w:rsid w:val="00DF1A18"/>
    <w:rsid w:val="00DF1E58"/>
    <w:rsid w:val="00DF2802"/>
    <w:rsid w:val="00DF2B1C"/>
    <w:rsid w:val="00DF3084"/>
    <w:rsid w:val="00DF35C1"/>
    <w:rsid w:val="00DF3EED"/>
    <w:rsid w:val="00DF41B0"/>
    <w:rsid w:val="00DF4685"/>
    <w:rsid w:val="00DF4D36"/>
    <w:rsid w:val="00DF6CBE"/>
    <w:rsid w:val="00E01142"/>
    <w:rsid w:val="00E01437"/>
    <w:rsid w:val="00E02C1C"/>
    <w:rsid w:val="00E042F7"/>
    <w:rsid w:val="00E066AB"/>
    <w:rsid w:val="00E06759"/>
    <w:rsid w:val="00E07272"/>
    <w:rsid w:val="00E07E6F"/>
    <w:rsid w:val="00E1140E"/>
    <w:rsid w:val="00E114EB"/>
    <w:rsid w:val="00E11D10"/>
    <w:rsid w:val="00E12FDD"/>
    <w:rsid w:val="00E14925"/>
    <w:rsid w:val="00E158DF"/>
    <w:rsid w:val="00E159BC"/>
    <w:rsid w:val="00E16D2A"/>
    <w:rsid w:val="00E20221"/>
    <w:rsid w:val="00E21278"/>
    <w:rsid w:val="00E22EB2"/>
    <w:rsid w:val="00E23FEB"/>
    <w:rsid w:val="00E242DB"/>
    <w:rsid w:val="00E244B3"/>
    <w:rsid w:val="00E257A4"/>
    <w:rsid w:val="00E2664C"/>
    <w:rsid w:val="00E2707C"/>
    <w:rsid w:val="00E2736D"/>
    <w:rsid w:val="00E27CDE"/>
    <w:rsid w:val="00E31C4F"/>
    <w:rsid w:val="00E32298"/>
    <w:rsid w:val="00E323A2"/>
    <w:rsid w:val="00E329C3"/>
    <w:rsid w:val="00E330B9"/>
    <w:rsid w:val="00E35282"/>
    <w:rsid w:val="00E361C8"/>
    <w:rsid w:val="00E36FBB"/>
    <w:rsid w:val="00E40551"/>
    <w:rsid w:val="00E41BDC"/>
    <w:rsid w:val="00E42134"/>
    <w:rsid w:val="00E4286C"/>
    <w:rsid w:val="00E43C51"/>
    <w:rsid w:val="00E476DE"/>
    <w:rsid w:val="00E504F4"/>
    <w:rsid w:val="00E509A6"/>
    <w:rsid w:val="00E50E02"/>
    <w:rsid w:val="00E50F36"/>
    <w:rsid w:val="00E51188"/>
    <w:rsid w:val="00E5137D"/>
    <w:rsid w:val="00E514AD"/>
    <w:rsid w:val="00E5175A"/>
    <w:rsid w:val="00E55F8E"/>
    <w:rsid w:val="00E57FB3"/>
    <w:rsid w:val="00E603CD"/>
    <w:rsid w:val="00E62461"/>
    <w:rsid w:val="00E63108"/>
    <w:rsid w:val="00E63414"/>
    <w:rsid w:val="00E637B1"/>
    <w:rsid w:val="00E65ADA"/>
    <w:rsid w:val="00E65B2A"/>
    <w:rsid w:val="00E65F0E"/>
    <w:rsid w:val="00E7169B"/>
    <w:rsid w:val="00E71E20"/>
    <w:rsid w:val="00E72D9F"/>
    <w:rsid w:val="00E730E4"/>
    <w:rsid w:val="00E75FA0"/>
    <w:rsid w:val="00E7735E"/>
    <w:rsid w:val="00E77E6B"/>
    <w:rsid w:val="00E83752"/>
    <w:rsid w:val="00E85682"/>
    <w:rsid w:val="00E8613B"/>
    <w:rsid w:val="00E86A01"/>
    <w:rsid w:val="00E8705B"/>
    <w:rsid w:val="00E870CC"/>
    <w:rsid w:val="00E877AF"/>
    <w:rsid w:val="00E90048"/>
    <w:rsid w:val="00E91150"/>
    <w:rsid w:val="00E92EF0"/>
    <w:rsid w:val="00E933B3"/>
    <w:rsid w:val="00E935B6"/>
    <w:rsid w:val="00E953B2"/>
    <w:rsid w:val="00E964D6"/>
    <w:rsid w:val="00E96CC2"/>
    <w:rsid w:val="00E97994"/>
    <w:rsid w:val="00E97C04"/>
    <w:rsid w:val="00EA1390"/>
    <w:rsid w:val="00EA2C1A"/>
    <w:rsid w:val="00EA3382"/>
    <w:rsid w:val="00EA487D"/>
    <w:rsid w:val="00EA4922"/>
    <w:rsid w:val="00EA4982"/>
    <w:rsid w:val="00EA50A1"/>
    <w:rsid w:val="00EA5594"/>
    <w:rsid w:val="00EA6396"/>
    <w:rsid w:val="00EA682D"/>
    <w:rsid w:val="00EB40AB"/>
    <w:rsid w:val="00EB44E1"/>
    <w:rsid w:val="00EB732F"/>
    <w:rsid w:val="00EB78FE"/>
    <w:rsid w:val="00EC0386"/>
    <w:rsid w:val="00EC0490"/>
    <w:rsid w:val="00EC066E"/>
    <w:rsid w:val="00EC1B09"/>
    <w:rsid w:val="00EC1B49"/>
    <w:rsid w:val="00EC3AE0"/>
    <w:rsid w:val="00EC3D2C"/>
    <w:rsid w:val="00EC70DC"/>
    <w:rsid w:val="00ED1261"/>
    <w:rsid w:val="00ED1E1E"/>
    <w:rsid w:val="00ED248C"/>
    <w:rsid w:val="00ED2E8B"/>
    <w:rsid w:val="00ED400E"/>
    <w:rsid w:val="00ED49BF"/>
    <w:rsid w:val="00ED4C24"/>
    <w:rsid w:val="00ED580F"/>
    <w:rsid w:val="00ED5B42"/>
    <w:rsid w:val="00ED60BC"/>
    <w:rsid w:val="00ED6439"/>
    <w:rsid w:val="00ED6AD2"/>
    <w:rsid w:val="00ED7266"/>
    <w:rsid w:val="00ED72A0"/>
    <w:rsid w:val="00ED7A7B"/>
    <w:rsid w:val="00EE1197"/>
    <w:rsid w:val="00EE1DCB"/>
    <w:rsid w:val="00EE1DFA"/>
    <w:rsid w:val="00EE3BEF"/>
    <w:rsid w:val="00EE4BC9"/>
    <w:rsid w:val="00EE6052"/>
    <w:rsid w:val="00EE66A3"/>
    <w:rsid w:val="00EE68CD"/>
    <w:rsid w:val="00EE7576"/>
    <w:rsid w:val="00EE7DFA"/>
    <w:rsid w:val="00EF13CF"/>
    <w:rsid w:val="00EF1BDE"/>
    <w:rsid w:val="00EF259B"/>
    <w:rsid w:val="00EF2CCE"/>
    <w:rsid w:val="00EF2DBB"/>
    <w:rsid w:val="00EF4467"/>
    <w:rsid w:val="00EF6F59"/>
    <w:rsid w:val="00F01B9E"/>
    <w:rsid w:val="00F05F1B"/>
    <w:rsid w:val="00F07BD6"/>
    <w:rsid w:val="00F1148F"/>
    <w:rsid w:val="00F13899"/>
    <w:rsid w:val="00F1410E"/>
    <w:rsid w:val="00F14920"/>
    <w:rsid w:val="00F15E1A"/>
    <w:rsid w:val="00F15ED2"/>
    <w:rsid w:val="00F161AB"/>
    <w:rsid w:val="00F202CB"/>
    <w:rsid w:val="00F20809"/>
    <w:rsid w:val="00F23183"/>
    <w:rsid w:val="00F24396"/>
    <w:rsid w:val="00F251A8"/>
    <w:rsid w:val="00F26499"/>
    <w:rsid w:val="00F2760D"/>
    <w:rsid w:val="00F30197"/>
    <w:rsid w:val="00F314C9"/>
    <w:rsid w:val="00F338E7"/>
    <w:rsid w:val="00F34220"/>
    <w:rsid w:val="00F342BC"/>
    <w:rsid w:val="00F35494"/>
    <w:rsid w:val="00F35971"/>
    <w:rsid w:val="00F35DC7"/>
    <w:rsid w:val="00F3649C"/>
    <w:rsid w:val="00F369DD"/>
    <w:rsid w:val="00F37110"/>
    <w:rsid w:val="00F37A34"/>
    <w:rsid w:val="00F402A1"/>
    <w:rsid w:val="00F412AD"/>
    <w:rsid w:val="00F41DF4"/>
    <w:rsid w:val="00F42352"/>
    <w:rsid w:val="00F42564"/>
    <w:rsid w:val="00F4321F"/>
    <w:rsid w:val="00F4435F"/>
    <w:rsid w:val="00F44B87"/>
    <w:rsid w:val="00F44E9D"/>
    <w:rsid w:val="00F46AB7"/>
    <w:rsid w:val="00F47BB0"/>
    <w:rsid w:val="00F508EE"/>
    <w:rsid w:val="00F5119E"/>
    <w:rsid w:val="00F52CCC"/>
    <w:rsid w:val="00F52F08"/>
    <w:rsid w:val="00F538B8"/>
    <w:rsid w:val="00F53CB4"/>
    <w:rsid w:val="00F543BA"/>
    <w:rsid w:val="00F569D9"/>
    <w:rsid w:val="00F57123"/>
    <w:rsid w:val="00F57B85"/>
    <w:rsid w:val="00F57E26"/>
    <w:rsid w:val="00F60551"/>
    <w:rsid w:val="00F61F6E"/>
    <w:rsid w:val="00F639C9"/>
    <w:rsid w:val="00F6458D"/>
    <w:rsid w:val="00F6495C"/>
    <w:rsid w:val="00F65616"/>
    <w:rsid w:val="00F663AD"/>
    <w:rsid w:val="00F667CB"/>
    <w:rsid w:val="00F6767F"/>
    <w:rsid w:val="00F7347F"/>
    <w:rsid w:val="00F7440E"/>
    <w:rsid w:val="00F74B78"/>
    <w:rsid w:val="00F75C99"/>
    <w:rsid w:val="00F76BFA"/>
    <w:rsid w:val="00F76FF5"/>
    <w:rsid w:val="00F77967"/>
    <w:rsid w:val="00F77A13"/>
    <w:rsid w:val="00F77A46"/>
    <w:rsid w:val="00F80199"/>
    <w:rsid w:val="00F819CA"/>
    <w:rsid w:val="00F82201"/>
    <w:rsid w:val="00F828F7"/>
    <w:rsid w:val="00F83627"/>
    <w:rsid w:val="00F83CF6"/>
    <w:rsid w:val="00F84943"/>
    <w:rsid w:val="00F8570E"/>
    <w:rsid w:val="00F928EB"/>
    <w:rsid w:val="00F934CF"/>
    <w:rsid w:val="00F9437A"/>
    <w:rsid w:val="00F94C46"/>
    <w:rsid w:val="00F950AA"/>
    <w:rsid w:val="00F95115"/>
    <w:rsid w:val="00F97F3F"/>
    <w:rsid w:val="00FA2433"/>
    <w:rsid w:val="00FA28FB"/>
    <w:rsid w:val="00FA2B5F"/>
    <w:rsid w:val="00FA3F4D"/>
    <w:rsid w:val="00FA487C"/>
    <w:rsid w:val="00FA620A"/>
    <w:rsid w:val="00FA6434"/>
    <w:rsid w:val="00FA72BD"/>
    <w:rsid w:val="00FB0A0A"/>
    <w:rsid w:val="00FB10E9"/>
    <w:rsid w:val="00FB237F"/>
    <w:rsid w:val="00FB2E69"/>
    <w:rsid w:val="00FB3BC0"/>
    <w:rsid w:val="00FB424C"/>
    <w:rsid w:val="00FC053E"/>
    <w:rsid w:val="00FC0BB7"/>
    <w:rsid w:val="00FC19E7"/>
    <w:rsid w:val="00FC20A9"/>
    <w:rsid w:val="00FC2912"/>
    <w:rsid w:val="00FC39A5"/>
    <w:rsid w:val="00FC59F3"/>
    <w:rsid w:val="00FC604A"/>
    <w:rsid w:val="00FC7B64"/>
    <w:rsid w:val="00FD0C6D"/>
    <w:rsid w:val="00FD0C7F"/>
    <w:rsid w:val="00FD30F0"/>
    <w:rsid w:val="00FD3B6A"/>
    <w:rsid w:val="00FD3BBF"/>
    <w:rsid w:val="00FD51DD"/>
    <w:rsid w:val="00FD5F5C"/>
    <w:rsid w:val="00FD6266"/>
    <w:rsid w:val="00FD7588"/>
    <w:rsid w:val="00FD7F31"/>
    <w:rsid w:val="00FE0E6C"/>
    <w:rsid w:val="00FE3668"/>
    <w:rsid w:val="00FE3FCE"/>
    <w:rsid w:val="00FE494E"/>
    <w:rsid w:val="00FE57E4"/>
    <w:rsid w:val="00FE5C92"/>
    <w:rsid w:val="00FE660D"/>
    <w:rsid w:val="00FE6D29"/>
    <w:rsid w:val="00FF012F"/>
    <w:rsid w:val="00FF1AEA"/>
    <w:rsid w:val="00FF1BFD"/>
    <w:rsid w:val="00FF1FD3"/>
    <w:rsid w:val="00FF3376"/>
    <w:rsid w:val="00FF4028"/>
    <w:rsid w:val="00FF4A2B"/>
    <w:rsid w:val="00FF5F7F"/>
    <w:rsid w:val="00FF6D31"/>
    <w:rsid w:val="00FF6E75"/>
    <w:rsid w:val="00FF7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0F1215-90FE-449F-8088-001ECA2D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0F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A243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AC7A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7AA3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76153"/>
    <w:pPr>
      <w:ind w:left="720"/>
      <w:contextualSpacing/>
    </w:pPr>
  </w:style>
  <w:style w:type="paragraph" w:styleId="a7">
    <w:name w:val="header"/>
    <w:basedOn w:val="a"/>
    <w:link w:val="a8"/>
    <w:uiPriority w:val="99"/>
    <w:rsid w:val="00C47E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497492"/>
    <w:rPr>
      <w:rFonts w:ascii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rsid w:val="00C47E61"/>
    <w:rPr>
      <w:rFonts w:cs="Times New Roman"/>
    </w:rPr>
  </w:style>
  <w:style w:type="paragraph" w:customStyle="1" w:styleId="ConsPlusCell">
    <w:name w:val="ConsPlusCell"/>
    <w:uiPriority w:val="99"/>
    <w:rsid w:val="00BE4A13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5">
    <w:name w:val="Основной текст (5)"/>
    <w:link w:val="51"/>
    <w:uiPriority w:val="99"/>
    <w:locked/>
    <w:rsid w:val="008D599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D5990"/>
    <w:pPr>
      <w:shd w:val="clear" w:color="auto" w:fill="FFFFFF"/>
      <w:spacing w:line="370" w:lineRule="exact"/>
      <w:jc w:val="center"/>
    </w:pPr>
    <w:rPr>
      <w:rFonts w:eastAsia="Calibri"/>
      <w:sz w:val="28"/>
      <w:szCs w:val="28"/>
    </w:rPr>
  </w:style>
  <w:style w:type="paragraph" w:customStyle="1" w:styleId="ConsPlusNormal">
    <w:name w:val="ConsPlusNormal"/>
    <w:rsid w:val="009C15A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a">
    <w:name w:val="Обычный (паспорт)"/>
    <w:basedOn w:val="a"/>
    <w:rsid w:val="006E2172"/>
    <w:pPr>
      <w:spacing w:before="120"/>
      <w:jc w:val="both"/>
    </w:pPr>
    <w:rPr>
      <w:sz w:val="28"/>
      <w:szCs w:val="28"/>
    </w:rPr>
  </w:style>
  <w:style w:type="paragraph" w:styleId="ab">
    <w:name w:val="No Spacing"/>
    <w:uiPriority w:val="1"/>
    <w:qFormat/>
    <w:rsid w:val="00D14627"/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AA64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E50F3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9825D-6000-45B9-92F7-34B81557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3779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/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roza</dc:creator>
  <cp:lastModifiedBy>Учетная запись Майкрософт</cp:lastModifiedBy>
  <cp:revision>1329</cp:revision>
  <cp:lastPrinted>2026-05-13T12:18:00Z</cp:lastPrinted>
  <dcterms:created xsi:type="dcterms:W3CDTF">2013-10-24T11:25:00Z</dcterms:created>
  <dcterms:modified xsi:type="dcterms:W3CDTF">2026-05-13T12:20:00Z</dcterms:modified>
</cp:coreProperties>
</file>